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3FEE" w14:textId="77777777" w:rsidR="008363E0" w:rsidRDefault="008363E0" w:rsidP="004956B9">
      <w:pPr>
        <w:pStyle w:val="paragraph"/>
        <w:spacing w:before="0" w:beforeAutospacing="0" w:after="0" w:afterAutospacing="0" w:line="276" w:lineRule="auto"/>
        <w:jc w:val="both"/>
        <w:textAlignment w:val="baseline"/>
        <w:rPr>
          <w:rStyle w:val="eop"/>
          <w:rFonts w:ascii="Verdana" w:hAnsi="Verdana" w:cstheme="minorHAnsi"/>
          <w:b/>
          <w:bCs/>
          <w:sz w:val="22"/>
          <w:szCs w:val="22"/>
        </w:rPr>
      </w:pPr>
    </w:p>
    <w:p w14:paraId="77A7C126" w14:textId="3AC4ED1D" w:rsidR="003E6799" w:rsidRPr="00B42EAF" w:rsidRDefault="00A00875" w:rsidP="004956B9">
      <w:pPr>
        <w:pStyle w:val="paragraph"/>
        <w:spacing w:before="0" w:beforeAutospacing="0" w:after="0" w:afterAutospacing="0" w:line="276" w:lineRule="auto"/>
        <w:jc w:val="center"/>
        <w:textAlignment w:val="baseline"/>
        <w:rPr>
          <w:rStyle w:val="normaltextrun"/>
          <w:rFonts w:ascii="Verdana" w:hAnsi="Verdana"/>
          <w:b/>
          <w:bCs/>
          <w:sz w:val="32"/>
          <w:szCs w:val="32"/>
          <w:lang w:bidi="ar-OM"/>
        </w:rPr>
      </w:pPr>
      <w:r w:rsidRPr="00B42EAF">
        <w:rPr>
          <w:rStyle w:val="normaltextrun"/>
          <w:rFonts w:ascii="Verdana" w:hAnsi="Verdana"/>
          <w:b/>
          <w:bCs/>
          <w:sz w:val="32"/>
          <w:szCs w:val="32"/>
          <w:lang w:bidi="ar-OM"/>
        </w:rPr>
        <w:t>ASYAD GLOBAL LOGISTICS CHALLENGE</w:t>
      </w:r>
    </w:p>
    <w:p w14:paraId="2FC94E39" w14:textId="326B70DD" w:rsidR="00941769" w:rsidRPr="00B42EAF" w:rsidRDefault="0086399A" w:rsidP="004956B9">
      <w:pPr>
        <w:pStyle w:val="paragraph"/>
        <w:spacing w:before="0" w:beforeAutospacing="0" w:after="0" w:afterAutospacing="0" w:line="276" w:lineRule="auto"/>
        <w:jc w:val="center"/>
        <w:textAlignment w:val="baseline"/>
        <w:rPr>
          <w:rStyle w:val="normaltextrun"/>
          <w:rFonts w:ascii="Verdana" w:hAnsi="Verdana"/>
          <w:sz w:val="32"/>
          <w:szCs w:val="32"/>
          <w:lang w:bidi="ar-OM"/>
        </w:rPr>
      </w:pPr>
      <w:r w:rsidRPr="00B42EAF">
        <w:rPr>
          <w:rStyle w:val="normaltextrun"/>
          <w:rFonts w:ascii="Verdana" w:hAnsi="Verdana"/>
          <w:b/>
          <w:bCs/>
          <w:sz w:val="32"/>
          <w:szCs w:val="32"/>
          <w:lang w:bidi="ar-OM"/>
        </w:rPr>
        <w:t>Expo 2020 Dubai, 2-4 November</w:t>
      </w:r>
    </w:p>
    <w:p w14:paraId="5C20EA02" w14:textId="62EDCF71" w:rsidR="00393ED8" w:rsidRDefault="00393ED8" w:rsidP="009A4A75">
      <w:pPr>
        <w:pStyle w:val="paragraph"/>
        <w:spacing w:before="0" w:beforeAutospacing="0" w:after="240" w:afterAutospacing="0" w:line="276" w:lineRule="auto"/>
        <w:jc w:val="both"/>
        <w:textAlignment w:val="baseline"/>
        <w:rPr>
          <w:rStyle w:val="eop"/>
          <w:rFonts w:ascii="Verdana" w:hAnsi="Verdana" w:cstheme="minorHAnsi"/>
          <w:b/>
          <w:bCs/>
        </w:rPr>
      </w:pPr>
    </w:p>
    <w:p w14:paraId="481F75A1" w14:textId="77777777" w:rsidR="009A4A75" w:rsidRDefault="009A4A75"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p>
    <w:p w14:paraId="51D5A361" w14:textId="05F94D84" w:rsidR="00533B2A"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ABOUT ASYAD GROUP</w:t>
      </w:r>
    </w:p>
    <w:p w14:paraId="6585AA2B" w14:textId="77777777" w:rsidR="00B87881" w:rsidRDefault="00B87881"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513F296A" w14:textId="348F2764" w:rsidR="00934195" w:rsidRPr="007A7424" w:rsidRDefault="006B01FF" w:rsidP="009A4A75">
      <w:pPr>
        <w:pStyle w:val="paragraph"/>
        <w:shd w:val="clear" w:color="auto" w:fill="FFFFFF" w:themeFill="background1"/>
        <w:spacing w:before="0" w:beforeAutospacing="0" w:after="240" w:afterAutospacing="0" w:line="276" w:lineRule="auto"/>
        <w:jc w:val="both"/>
        <w:textAlignment w:val="baseline"/>
        <w:rPr>
          <w:rStyle w:val="eop"/>
          <w:rFonts w:ascii="Verdana" w:hAnsi="Verdana" w:cstheme="minorHAnsi"/>
          <w:lang w:bidi="ar-OM"/>
        </w:rPr>
      </w:pPr>
      <w:r w:rsidRPr="00E0216E">
        <w:rPr>
          <w:rStyle w:val="eop"/>
          <w:rFonts w:ascii="Verdana" w:hAnsi="Verdana" w:cstheme="minorHAnsi"/>
          <w:lang w:bidi="ar-OM"/>
        </w:rPr>
        <w:t xml:space="preserve">Asyad Group is </w:t>
      </w:r>
      <w:r w:rsidR="002E7FB0">
        <w:rPr>
          <w:rStyle w:val="eop"/>
          <w:rFonts w:ascii="Verdana" w:hAnsi="Verdana" w:cstheme="minorHAnsi"/>
          <w:lang w:bidi="ar-OM"/>
        </w:rPr>
        <w:t xml:space="preserve">the Sultanate of </w:t>
      </w:r>
      <w:r w:rsidRPr="00E0216E">
        <w:rPr>
          <w:rStyle w:val="eop"/>
          <w:rFonts w:ascii="Verdana" w:hAnsi="Verdana" w:cstheme="minorHAnsi"/>
          <w:lang w:bidi="ar-OM"/>
        </w:rPr>
        <w:t>Oman’s global integrated logistics service provider.</w:t>
      </w:r>
      <w:r w:rsidR="002E7FB0">
        <w:rPr>
          <w:rStyle w:val="eop"/>
          <w:rFonts w:ascii="Verdana" w:hAnsi="Verdana" w:cstheme="minorHAnsi"/>
          <w:lang w:bidi="ar-OM"/>
        </w:rPr>
        <w:t xml:space="preserve"> </w:t>
      </w:r>
      <w:r w:rsidR="002E7FB0" w:rsidRPr="007A7424">
        <w:rPr>
          <w:rStyle w:val="eop"/>
          <w:rFonts w:ascii="Verdana" w:hAnsi="Verdana" w:cstheme="minorHAnsi"/>
          <w:lang w:bidi="ar-OM"/>
        </w:rPr>
        <w:t xml:space="preserve">Ranked </w:t>
      </w:r>
      <w:r w:rsidR="002E7FB0" w:rsidRPr="007A7424">
        <w:rPr>
          <w:rFonts w:ascii="Arial" w:hAnsi="Arial" w:cs="Arial"/>
          <w:color w:val="202124"/>
          <w:shd w:val="clear" w:color="auto" w:fill="FFFFFF"/>
        </w:rPr>
        <w:t>the </w:t>
      </w:r>
      <w:r w:rsidR="002E7FB0" w:rsidRPr="007A7424">
        <w:rPr>
          <w:rStyle w:val="eop"/>
          <w:rFonts w:ascii="Verdana" w:hAnsi="Verdana" w:cstheme="minorHAnsi"/>
          <w:lang w:bidi="ar-OM"/>
        </w:rPr>
        <w:t xml:space="preserve">fourth biggest logistics company in the Middle East and North Africa (MENA) by Forbes Middle East magazine for the year 2021, the </w:t>
      </w:r>
      <w:r w:rsidRPr="007A7424">
        <w:rPr>
          <w:rStyle w:val="eop"/>
          <w:rFonts w:ascii="Verdana" w:hAnsi="Verdana" w:cstheme="minorHAnsi"/>
          <w:lang w:bidi="ar-OM"/>
        </w:rPr>
        <w:t>USD 4 billion enterprise is attracting</w:t>
      </w:r>
      <w:r w:rsidR="002E7FB0" w:rsidRPr="007A7424">
        <w:rPr>
          <w:rStyle w:val="eop"/>
          <w:rFonts w:ascii="Verdana" w:hAnsi="Verdana" w:cstheme="minorHAnsi"/>
          <w:lang w:bidi="ar-OM"/>
        </w:rPr>
        <w:t xml:space="preserve"> foreign direct investments as well as local and international</w:t>
      </w:r>
      <w:r w:rsidRPr="007A7424">
        <w:rPr>
          <w:rStyle w:val="eop"/>
          <w:rFonts w:ascii="Verdana" w:hAnsi="Verdana" w:cstheme="minorHAnsi"/>
          <w:lang w:bidi="ar-OM"/>
        </w:rPr>
        <w:t xml:space="preserve"> customers keen to leverage the country’s integrated logistics</w:t>
      </w:r>
      <w:r w:rsidR="002E7FB0" w:rsidRPr="007A7424">
        <w:rPr>
          <w:rStyle w:val="eop"/>
          <w:rFonts w:ascii="Verdana" w:hAnsi="Verdana" w:cstheme="minorHAnsi"/>
          <w:lang w:bidi="ar-OM"/>
        </w:rPr>
        <w:t xml:space="preserve"> facilities</w:t>
      </w:r>
      <w:r w:rsidRPr="007A7424">
        <w:rPr>
          <w:rStyle w:val="eop"/>
          <w:rFonts w:ascii="Verdana" w:hAnsi="Verdana" w:cstheme="minorHAnsi"/>
          <w:lang w:bidi="ar-OM"/>
        </w:rPr>
        <w:t xml:space="preserve"> and end-to-end solutions to meet market needs</w:t>
      </w:r>
      <w:r w:rsidR="00E76D36" w:rsidRPr="007A7424">
        <w:rPr>
          <w:rStyle w:val="eop"/>
          <w:rFonts w:ascii="Verdana" w:hAnsi="Verdana" w:cstheme="minorHAnsi"/>
          <w:lang w:bidi="ar-OM"/>
        </w:rPr>
        <w:t xml:space="preserve">. </w:t>
      </w:r>
      <w:r w:rsidRPr="007A7424">
        <w:rPr>
          <w:rStyle w:val="eop"/>
          <w:rFonts w:ascii="Verdana" w:hAnsi="Verdana" w:cstheme="minorHAnsi"/>
          <w:lang w:bidi="ar-OM"/>
        </w:rPr>
        <w:t xml:space="preserve"> </w:t>
      </w:r>
    </w:p>
    <w:p w14:paraId="7E42A6FC" w14:textId="0BCE5B46" w:rsidR="00700CC6" w:rsidRPr="007A7424" w:rsidRDefault="006B01FF" w:rsidP="009A4A75">
      <w:pPr>
        <w:pStyle w:val="paragraph"/>
        <w:shd w:val="clear" w:color="auto" w:fill="FFFFFF" w:themeFill="background1"/>
        <w:spacing w:after="240" w:line="276" w:lineRule="auto"/>
        <w:jc w:val="both"/>
        <w:textAlignment w:val="baseline"/>
        <w:rPr>
          <w:rStyle w:val="eop"/>
          <w:rFonts w:ascii="Verdana" w:hAnsi="Verdana" w:cstheme="minorHAnsi"/>
          <w:lang w:bidi="ar-OM"/>
        </w:rPr>
      </w:pPr>
      <w:r w:rsidRPr="007A7424">
        <w:rPr>
          <w:rStyle w:val="eop"/>
          <w:rFonts w:ascii="Verdana" w:hAnsi="Verdana" w:cstheme="minorHAnsi"/>
          <w:lang w:bidi="ar-OM"/>
        </w:rPr>
        <w:t xml:space="preserve">The Group </w:t>
      </w:r>
      <w:r w:rsidR="006A172B" w:rsidRPr="007A7424">
        <w:rPr>
          <w:rStyle w:val="eop"/>
          <w:rFonts w:ascii="Verdana" w:hAnsi="Verdana" w:cstheme="minorHAnsi"/>
          <w:lang w:bidi="ar-OM"/>
        </w:rPr>
        <w:t xml:space="preserve">operates </w:t>
      </w:r>
      <w:r w:rsidRPr="007A7424">
        <w:rPr>
          <w:rStyle w:val="eop"/>
          <w:rFonts w:ascii="Verdana" w:hAnsi="Verdana" w:cstheme="minorHAnsi"/>
          <w:lang w:bidi="ar-OM"/>
        </w:rPr>
        <w:t>three deep ports</w:t>
      </w:r>
      <w:r w:rsidR="006A172B" w:rsidRPr="007A7424">
        <w:rPr>
          <w:rStyle w:val="eop"/>
          <w:rFonts w:ascii="Verdana" w:hAnsi="Verdana" w:cstheme="minorHAnsi"/>
          <w:lang w:bidi="ar-OM"/>
        </w:rPr>
        <w:t>,</w:t>
      </w:r>
      <w:r w:rsidRPr="007A7424">
        <w:rPr>
          <w:rStyle w:val="eop"/>
          <w:rFonts w:ascii="Verdana" w:hAnsi="Verdana" w:cstheme="minorHAnsi"/>
          <w:lang w:bidi="ar-OM"/>
        </w:rPr>
        <w:t xml:space="preserve"> </w:t>
      </w:r>
      <w:r w:rsidR="006A172B" w:rsidRPr="007A7424">
        <w:rPr>
          <w:rStyle w:val="eop"/>
          <w:rFonts w:ascii="Verdana" w:hAnsi="Verdana" w:cstheme="minorHAnsi"/>
          <w:lang w:bidi="ar-OM"/>
        </w:rPr>
        <w:t>two</w:t>
      </w:r>
      <w:r w:rsidRPr="007A7424">
        <w:rPr>
          <w:rStyle w:val="eop"/>
          <w:rFonts w:ascii="Verdana" w:hAnsi="Verdana" w:cstheme="minorHAnsi"/>
          <w:lang w:bidi="ar-OM"/>
        </w:rPr>
        <w:t xml:space="preserve"> free zones</w:t>
      </w:r>
      <w:r w:rsidR="006A172B" w:rsidRPr="007A7424">
        <w:rPr>
          <w:rStyle w:val="eop"/>
          <w:rFonts w:ascii="Verdana" w:hAnsi="Verdana" w:cstheme="minorHAnsi"/>
          <w:lang w:bidi="ar-OM"/>
        </w:rPr>
        <w:t xml:space="preserve"> and an economic zone in </w:t>
      </w:r>
      <w:r w:rsidRPr="007A7424">
        <w:rPr>
          <w:rStyle w:val="eop"/>
          <w:rFonts w:ascii="Verdana" w:hAnsi="Verdana" w:cstheme="minorHAnsi"/>
          <w:lang w:bidi="ar-OM"/>
        </w:rPr>
        <w:t>addition</w:t>
      </w:r>
      <w:r w:rsidR="006A172B" w:rsidRPr="007A7424">
        <w:rPr>
          <w:rStyle w:val="eop"/>
          <w:rFonts w:ascii="Verdana" w:hAnsi="Verdana" w:cstheme="minorHAnsi"/>
          <w:lang w:bidi="ar-OM"/>
        </w:rPr>
        <w:t xml:space="preserve"> to providing </w:t>
      </w:r>
      <w:r w:rsidRPr="007A7424">
        <w:rPr>
          <w:rStyle w:val="eop"/>
          <w:rFonts w:ascii="Verdana" w:hAnsi="Verdana" w:cstheme="minorHAnsi"/>
          <w:lang w:bidi="ar-OM"/>
        </w:rPr>
        <w:t>full maritime services with one of the largest drydock</w:t>
      </w:r>
      <w:r w:rsidR="00E76D36" w:rsidRPr="007A7424">
        <w:rPr>
          <w:rStyle w:val="eop"/>
          <w:rFonts w:ascii="Verdana" w:hAnsi="Verdana" w:cstheme="minorHAnsi"/>
          <w:lang w:bidi="ar-OM"/>
        </w:rPr>
        <w:t>s</w:t>
      </w:r>
      <w:r w:rsidRPr="007A7424">
        <w:rPr>
          <w:rStyle w:val="eop"/>
          <w:rFonts w:ascii="Verdana" w:hAnsi="Verdana" w:cstheme="minorHAnsi"/>
          <w:lang w:bidi="ar-OM"/>
        </w:rPr>
        <w:t xml:space="preserve"> in the </w:t>
      </w:r>
      <w:r w:rsidR="00E76D36" w:rsidRPr="007A7424">
        <w:rPr>
          <w:rStyle w:val="eop"/>
          <w:rFonts w:ascii="Verdana" w:hAnsi="Verdana" w:cstheme="minorHAnsi"/>
          <w:lang w:bidi="ar-OM"/>
        </w:rPr>
        <w:t>M</w:t>
      </w:r>
      <w:r w:rsidRPr="007A7424">
        <w:rPr>
          <w:rStyle w:val="eop"/>
          <w:rFonts w:ascii="Verdana" w:hAnsi="Verdana" w:cstheme="minorHAnsi"/>
          <w:lang w:bidi="ar-OM"/>
        </w:rPr>
        <w:t xml:space="preserve">iddle </w:t>
      </w:r>
      <w:r w:rsidR="00E76D36" w:rsidRPr="007A7424">
        <w:rPr>
          <w:rStyle w:val="eop"/>
          <w:rFonts w:ascii="Verdana" w:hAnsi="Verdana" w:cstheme="minorHAnsi"/>
          <w:lang w:bidi="ar-OM"/>
        </w:rPr>
        <w:t>E</w:t>
      </w:r>
      <w:r w:rsidRPr="007A7424">
        <w:rPr>
          <w:rStyle w:val="eop"/>
          <w:rFonts w:ascii="Verdana" w:hAnsi="Verdana" w:cstheme="minorHAnsi"/>
          <w:lang w:bidi="ar-OM"/>
        </w:rPr>
        <w:t>ast</w:t>
      </w:r>
      <w:r w:rsidR="00700CC6" w:rsidRPr="007A7424">
        <w:rPr>
          <w:rStyle w:val="eop"/>
          <w:rFonts w:ascii="Verdana" w:hAnsi="Verdana" w:cstheme="minorHAnsi"/>
          <w:lang w:bidi="ar-OM"/>
        </w:rPr>
        <w:t>. Furthermore, it owns</w:t>
      </w:r>
      <w:r w:rsidRPr="007A7424">
        <w:rPr>
          <w:rStyle w:val="eop"/>
          <w:rFonts w:ascii="Verdana" w:hAnsi="Verdana" w:cstheme="minorHAnsi"/>
          <w:lang w:bidi="ar-OM"/>
        </w:rPr>
        <w:t xml:space="preserve"> a diversified fleet of 60 vessels, supported by </w:t>
      </w:r>
      <w:r w:rsidR="00E76D36" w:rsidRPr="007A7424">
        <w:rPr>
          <w:rStyle w:val="eop"/>
          <w:rFonts w:ascii="Verdana" w:hAnsi="Verdana" w:cstheme="minorHAnsi"/>
          <w:lang w:bidi="ar-OM"/>
        </w:rPr>
        <w:t xml:space="preserve">a </w:t>
      </w:r>
      <w:r w:rsidRPr="007A7424">
        <w:rPr>
          <w:rStyle w:val="eop"/>
          <w:rFonts w:ascii="Verdana" w:hAnsi="Verdana" w:cstheme="minorHAnsi"/>
          <w:lang w:bidi="ar-OM"/>
        </w:rPr>
        <w:t xml:space="preserve">sea transport network that connects Oman to </w:t>
      </w:r>
      <w:r w:rsidR="00934195" w:rsidRPr="007A7424">
        <w:rPr>
          <w:rStyle w:val="eop"/>
          <w:rFonts w:ascii="Verdana" w:hAnsi="Verdana" w:cstheme="minorHAnsi"/>
          <w:lang w:bidi="ar-OM"/>
        </w:rPr>
        <w:t>86 commercial</w:t>
      </w:r>
      <w:r w:rsidRPr="007A7424">
        <w:rPr>
          <w:rStyle w:val="eop"/>
          <w:rFonts w:ascii="Verdana" w:hAnsi="Verdana" w:cstheme="minorHAnsi"/>
          <w:lang w:bidi="ar-OM"/>
        </w:rPr>
        <w:t xml:space="preserve"> ports </w:t>
      </w:r>
      <w:r w:rsidR="00934195" w:rsidRPr="007A7424">
        <w:rPr>
          <w:rStyle w:val="eop"/>
          <w:rFonts w:ascii="Verdana" w:hAnsi="Verdana" w:cstheme="minorHAnsi"/>
          <w:lang w:bidi="ar-OM"/>
        </w:rPr>
        <w:t>in 40 countries worldwide</w:t>
      </w:r>
      <w:r w:rsidRPr="007A7424">
        <w:rPr>
          <w:rStyle w:val="eop"/>
          <w:rFonts w:ascii="Verdana" w:hAnsi="Verdana" w:cstheme="minorHAnsi"/>
          <w:lang w:bidi="ar-OM"/>
        </w:rPr>
        <w:t xml:space="preserve">. </w:t>
      </w:r>
    </w:p>
    <w:p w14:paraId="386AEF76" w14:textId="36DAFF6B" w:rsidR="006B01FF" w:rsidRDefault="00700CC6" w:rsidP="009A4A75">
      <w:pPr>
        <w:pStyle w:val="paragraph"/>
        <w:shd w:val="clear" w:color="auto" w:fill="FFFFFF" w:themeFill="background1"/>
        <w:spacing w:after="240" w:line="276" w:lineRule="auto"/>
        <w:jc w:val="both"/>
        <w:textAlignment w:val="baseline"/>
        <w:rPr>
          <w:rStyle w:val="eop"/>
          <w:rFonts w:ascii="Verdana" w:hAnsi="Verdana" w:cstheme="minorHAnsi"/>
          <w:lang w:bidi="ar-OM"/>
        </w:rPr>
      </w:pPr>
      <w:r w:rsidRPr="007A7424">
        <w:rPr>
          <w:rStyle w:val="eop"/>
          <w:rFonts w:ascii="Verdana" w:hAnsi="Verdana" w:cstheme="minorHAnsi"/>
        </w:rPr>
        <w:t>Contributing to building the future of Oman,</w:t>
      </w:r>
      <w:r w:rsidRPr="007A7424">
        <w:rPr>
          <w:rStyle w:val="eop"/>
          <w:rFonts w:ascii="Verdana" w:hAnsi="Verdana" w:cstheme="minorHAnsi"/>
          <w:lang w:bidi="ar-OM"/>
        </w:rPr>
        <w:t xml:space="preserve"> Asyad continues to invest and diversify its resources</w:t>
      </w:r>
      <w:r w:rsidR="00E76D36" w:rsidRPr="007A7424">
        <w:rPr>
          <w:rStyle w:val="eop"/>
          <w:rFonts w:ascii="Verdana" w:hAnsi="Verdana" w:cstheme="minorHAnsi"/>
          <w:lang w:bidi="ar-OM"/>
        </w:rPr>
        <w:t xml:space="preserve">. </w:t>
      </w:r>
      <w:r w:rsidR="00FE3D76" w:rsidRPr="001F4A57">
        <w:rPr>
          <w:rStyle w:val="eop"/>
          <w:rFonts w:ascii="Verdana" w:hAnsi="Verdana" w:cstheme="minorHAnsi"/>
          <w:lang w:bidi="ar-OM"/>
        </w:rPr>
        <w:t>The Group also serves the increasing regional demand of e-commerce through its renowned Asyad Express service that offers its customers a full suite of fulfilment and last-mile solutions through its state-of-the-art fulfilment center spanning over 3,000m2. The Group’s</w:t>
      </w:r>
      <w:r w:rsidR="00FE3D76" w:rsidRPr="009A4A75">
        <w:rPr>
          <w:rStyle w:val="eop"/>
          <w:rFonts w:ascii="Verdana" w:hAnsi="Verdana" w:cstheme="minorHAnsi"/>
          <w:lang w:bidi="ar-OM"/>
        </w:rPr>
        <w:t xml:space="preserve"> fully integrated solutions and assets </w:t>
      </w:r>
      <w:r w:rsidR="006A172B" w:rsidRPr="009A4A75">
        <w:rPr>
          <w:rStyle w:val="eop"/>
          <w:rFonts w:ascii="Verdana" w:hAnsi="Verdana" w:cstheme="minorHAnsi"/>
          <w:lang w:bidi="ar-OM"/>
        </w:rPr>
        <w:t xml:space="preserve">are </w:t>
      </w:r>
      <w:r w:rsidR="00FE3D76" w:rsidRPr="009A4A75">
        <w:rPr>
          <w:rStyle w:val="eop"/>
          <w:rFonts w:ascii="Verdana" w:hAnsi="Verdana" w:cstheme="minorHAnsi"/>
          <w:lang w:bidi="ar-OM"/>
        </w:rPr>
        <w:t xml:space="preserve">empowered and </w:t>
      </w:r>
      <w:r w:rsidR="006A172B" w:rsidRPr="009A4A75">
        <w:rPr>
          <w:rStyle w:val="eop"/>
          <w:rFonts w:ascii="Verdana" w:hAnsi="Verdana" w:cstheme="minorHAnsi"/>
          <w:lang w:bidi="ar-OM"/>
        </w:rPr>
        <w:t xml:space="preserve">backed </w:t>
      </w:r>
      <w:r w:rsidR="009105C9" w:rsidRPr="009A4A75">
        <w:rPr>
          <w:rStyle w:val="eop"/>
          <w:rFonts w:ascii="Verdana" w:hAnsi="Verdana" w:cstheme="minorHAnsi"/>
          <w:lang w:bidi="ar-OM"/>
        </w:rPr>
        <w:t>by a USD 20 billion</w:t>
      </w:r>
      <w:r w:rsidR="009105C9" w:rsidRPr="007A7424">
        <w:rPr>
          <w:rStyle w:val="eop"/>
          <w:rFonts w:ascii="Verdana" w:hAnsi="Verdana" w:cstheme="minorHAnsi"/>
          <w:lang w:bidi="ar-OM"/>
        </w:rPr>
        <w:t xml:space="preserve"> world-class </w:t>
      </w:r>
      <w:r w:rsidR="006A172B" w:rsidRPr="007A7424">
        <w:rPr>
          <w:rStyle w:val="eop"/>
          <w:rFonts w:ascii="Verdana" w:hAnsi="Verdana" w:cstheme="minorHAnsi"/>
          <w:lang w:bidi="ar-OM"/>
        </w:rPr>
        <w:t xml:space="preserve">government-provided </w:t>
      </w:r>
      <w:r w:rsidR="009105C9" w:rsidRPr="007A7424">
        <w:rPr>
          <w:rStyle w:val="eop"/>
          <w:rFonts w:ascii="Verdana" w:hAnsi="Verdana" w:cstheme="minorHAnsi"/>
          <w:lang w:bidi="ar-OM"/>
        </w:rPr>
        <w:t>infrastructure</w:t>
      </w:r>
      <w:r w:rsidR="006A172B" w:rsidRPr="007A7424">
        <w:rPr>
          <w:rStyle w:val="eop"/>
          <w:rFonts w:ascii="Verdana" w:hAnsi="Verdana" w:cstheme="minorHAnsi"/>
          <w:lang w:bidi="ar-OM"/>
        </w:rPr>
        <w:t xml:space="preserve"> </w:t>
      </w:r>
      <w:r w:rsidR="00B72F45">
        <w:rPr>
          <w:rStyle w:val="eop"/>
          <w:rFonts w:ascii="Verdana" w:hAnsi="Verdana" w:cstheme="minorHAnsi"/>
          <w:lang w:bidi="ar-OM"/>
        </w:rPr>
        <w:t>which includes</w:t>
      </w:r>
      <w:r w:rsidR="006A172B" w:rsidRPr="007A7424">
        <w:rPr>
          <w:rStyle w:val="eop"/>
          <w:rFonts w:ascii="Verdana" w:hAnsi="Verdana" w:cstheme="minorHAnsi"/>
          <w:lang w:bidi="ar-OM"/>
        </w:rPr>
        <w:t xml:space="preserve"> five airports and an extensive network of roads.</w:t>
      </w:r>
      <w:r w:rsidR="006A172B">
        <w:rPr>
          <w:rStyle w:val="eop"/>
          <w:rFonts w:ascii="Verdana" w:hAnsi="Verdana" w:cstheme="minorHAnsi"/>
          <w:lang w:bidi="ar-OM"/>
        </w:rPr>
        <w:t xml:space="preserve"> </w:t>
      </w:r>
    </w:p>
    <w:p w14:paraId="05A94480" w14:textId="2EFE1FB1" w:rsidR="00AC740E"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 xml:space="preserve">ASYAD GLOBAL LOGISTICS CHALLENGE </w:t>
      </w:r>
    </w:p>
    <w:p w14:paraId="26257293" w14:textId="77777777" w:rsidR="00AC740E" w:rsidRDefault="00AC740E" w:rsidP="009A4A75">
      <w:pPr>
        <w:pStyle w:val="paragraph"/>
        <w:spacing w:before="0" w:beforeAutospacing="0" w:after="0" w:afterAutospacing="0" w:line="276" w:lineRule="auto"/>
        <w:jc w:val="both"/>
        <w:textAlignment w:val="baseline"/>
        <w:rPr>
          <w:rStyle w:val="eop"/>
          <w:rFonts w:ascii="Verdana" w:hAnsi="Verdana" w:cstheme="minorHAnsi"/>
          <w:lang w:bidi="ar-OM"/>
        </w:rPr>
      </w:pPr>
    </w:p>
    <w:p w14:paraId="041C55B1" w14:textId="58172400" w:rsidR="00AC740E" w:rsidRDefault="00AC740E" w:rsidP="009A4A75">
      <w:pPr>
        <w:pStyle w:val="paragraph"/>
        <w:numPr>
          <w:ilvl w:val="0"/>
          <w:numId w:val="7"/>
        </w:numPr>
        <w:spacing w:before="0" w:beforeAutospacing="0" w:after="0" w:afterAutospacing="0" w:line="276" w:lineRule="auto"/>
        <w:ind w:left="0"/>
        <w:jc w:val="both"/>
        <w:textAlignment w:val="baseline"/>
        <w:rPr>
          <w:rStyle w:val="eop"/>
          <w:rFonts w:ascii="Verdana" w:hAnsi="Verdana" w:cstheme="minorHAnsi"/>
          <w:lang w:bidi="ar-OM"/>
        </w:rPr>
      </w:pPr>
      <w:r w:rsidRPr="00AC740E">
        <w:rPr>
          <w:rStyle w:val="eop"/>
          <w:rFonts w:ascii="Verdana" w:hAnsi="Verdana" w:cstheme="minorHAnsi"/>
        </w:rPr>
        <w:t>2-4 November at Dubai Exhibition Centre (DEC).</w:t>
      </w:r>
    </w:p>
    <w:p w14:paraId="0ACCFCE7" w14:textId="2DA0FCA3" w:rsidR="00AB6144" w:rsidRDefault="00AB6144" w:rsidP="009A4A75">
      <w:pPr>
        <w:pStyle w:val="paragraph"/>
        <w:numPr>
          <w:ilvl w:val="0"/>
          <w:numId w:val="7"/>
        </w:numPr>
        <w:spacing w:before="0" w:beforeAutospacing="0" w:after="0" w:afterAutospacing="0" w:line="276" w:lineRule="auto"/>
        <w:ind w:left="0"/>
        <w:jc w:val="both"/>
        <w:textAlignment w:val="baseline"/>
        <w:rPr>
          <w:rStyle w:val="eop"/>
          <w:rFonts w:ascii="Verdana" w:hAnsi="Verdana" w:cstheme="minorHAnsi"/>
          <w:lang w:bidi="ar-OM"/>
        </w:rPr>
      </w:pPr>
      <w:r>
        <w:rPr>
          <w:rStyle w:val="eop"/>
          <w:rFonts w:ascii="Verdana" w:hAnsi="Verdana" w:cstheme="minorHAnsi"/>
        </w:rPr>
        <w:t xml:space="preserve">Key partners: </w:t>
      </w:r>
      <w:proofErr w:type="spellStart"/>
      <w:r>
        <w:rPr>
          <w:rStyle w:val="eop"/>
          <w:rFonts w:ascii="Verdana" w:hAnsi="Verdana" w:cstheme="minorHAnsi"/>
        </w:rPr>
        <w:t>Hypermotion</w:t>
      </w:r>
      <w:proofErr w:type="spellEnd"/>
      <w:r>
        <w:rPr>
          <w:rStyle w:val="eop"/>
          <w:rFonts w:ascii="Verdana" w:hAnsi="Verdana" w:cstheme="minorHAnsi"/>
        </w:rPr>
        <w:t xml:space="preserve"> Dubai and </w:t>
      </w:r>
      <w:proofErr w:type="spellStart"/>
      <w:r>
        <w:rPr>
          <w:rStyle w:val="eop"/>
          <w:rFonts w:ascii="Verdana" w:hAnsi="Verdana" w:cstheme="minorHAnsi"/>
        </w:rPr>
        <w:t>Omantel</w:t>
      </w:r>
      <w:proofErr w:type="spellEnd"/>
    </w:p>
    <w:p w14:paraId="743056E6" w14:textId="77777777" w:rsidR="00ED4DA9" w:rsidRDefault="00AC740E" w:rsidP="009A4A75">
      <w:pPr>
        <w:pStyle w:val="paragraph"/>
        <w:numPr>
          <w:ilvl w:val="0"/>
          <w:numId w:val="7"/>
        </w:numPr>
        <w:spacing w:before="0" w:beforeAutospacing="0" w:after="0" w:afterAutospacing="0" w:line="276" w:lineRule="auto"/>
        <w:ind w:left="0"/>
        <w:jc w:val="both"/>
        <w:textAlignment w:val="baseline"/>
        <w:rPr>
          <w:rStyle w:val="eop"/>
          <w:rFonts w:ascii="Verdana" w:hAnsi="Verdana" w:cstheme="minorHAnsi"/>
          <w:lang w:bidi="ar-OM"/>
        </w:rPr>
      </w:pPr>
      <w:r>
        <w:rPr>
          <w:rStyle w:val="eop"/>
          <w:rFonts w:ascii="Verdana" w:hAnsi="Verdana" w:cstheme="minorHAnsi"/>
          <w:lang w:bidi="ar-OM"/>
        </w:rPr>
        <w:t xml:space="preserve">2 </w:t>
      </w:r>
      <w:r w:rsidR="00FA5946" w:rsidRPr="00AC740E">
        <w:rPr>
          <w:rStyle w:val="eop"/>
          <w:rFonts w:ascii="Verdana" w:hAnsi="Verdana" w:cstheme="minorHAnsi"/>
        </w:rPr>
        <w:t>fast-paced competitions that seek to harness the talent of entrepreneurs and creative thinkers to solve some of the issues faced by the global logistics industry.</w:t>
      </w:r>
    </w:p>
    <w:p w14:paraId="35D55BE1" w14:textId="00AB3F7B" w:rsidR="00ED4DA9" w:rsidRPr="00ED4DA9" w:rsidRDefault="00ED4DA9" w:rsidP="009A4A75">
      <w:pPr>
        <w:pStyle w:val="paragraph"/>
        <w:numPr>
          <w:ilvl w:val="0"/>
          <w:numId w:val="7"/>
        </w:numPr>
        <w:spacing w:before="0" w:beforeAutospacing="0" w:after="0" w:afterAutospacing="0" w:line="276" w:lineRule="auto"/>
        <w:ind w:left="0"/>
        <w:jc w:val="both"/>
        <w:textAlignment w:val="baseline"/>
        <w:rPr>
          <w:rStyle w:val="eop"/>
          <w:rFonts w:ascii="Verdana" w:hAnsi="Verdana" w:cstheme="minorHAnsi"/>
          <w:lang w:bidi="ar-OM"/>
        </w:rPr>
      </w:pPr>
      <w:r w:rsidRPr="00ED4DA9">
        <w:rPr>
          <w:rStyle w:val="eop"/>
          <w:rFonts w:ascii="Verdana" w:hAnsi="Verdana" w:cstheme="minorHAnsi"/>
        </w:rPr>
        <w:lastRenderedPageBreak/>
        <w:t xml:space="preserve">The </w:t>
      </w:r>
      <w:r w:rsidR="00971D3D">
        <w:rPr>
          <w:rStyle w:val="eop"/>
          <w:rFonts w:ascii="Verdana" w:hAnsi="Verdana" w:cstheme="minorHAnsi"/>
        </w:rPr>
        <w:t>competitions</w:t>
      </w:r>
      <w:r w:rsidRPr="00ED4DA9">
        <w:rPr>
          <w:rStyle w:val="eop"/>
          <w:rFonts w:ascii="Verdana" w:hAnsi="Verdana" w:cstheme="minorHAnsi"/>
        </w:rPr>
        <w:t xml:space="preserve"> aim to find sustainable solutions to today's challenges and tomorrow’s aspirations and leverage opportunities arising in both the Omani and global markets.</w:t>
      </w:r>
    </w:p>
    <w:p w14:paraId="06FFA45C" w14:textId="18511F36"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rPr>
      </w:pPr>
    </w:p>
    <w:p w14:paraId="60418A9F" w14:textId="5C31F0C4" w:rsidR="00864913"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GLOBAL LOGISTICS HACKATHON (2-4 NOVEMBER)</w:t>
      </w:r>
    </w:p>
    <w:p w14:paraId="0D464509" w14:textId="77777777" w:rsidR="00B87881" w:rsidRPr="00864913" w:rsidRDefault="00B87881"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E35591A" w14:textId="4D5C6014" w:rsidR="004B5C58" w:rsidRDefault="002C2BF1"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Challenging p</w:t>
      </w:r>
      <w:r w:rsidR="00D67D00" w:rsidRPr="00852F1D">
        <w:rPr>
          <w:rStyle w:val="eop"/>
          <w:rFonts w:ascii="Verdana" w:hAnsi="Verdana" w:cstheme="minorHAnsi"/>
        </w:rPr>
        <w:t xml:space="preserve">romising </w:t>
      </w:r>
      <w:r w:rsidR="00D67D00">
        <w:rPr>
          <w:rStyle w:val="eop"/>
          <w:rFonts w:ascii="Verdana" w:hAnsi="Verdana" w:cstheme="minorHAnsi"/>
        </w:rPr>
        <w:t>data scientists</w:t>
      </w:r>
      <w:r w:rsidR="00D67D00" w:rsidRPr="00852F1D">
        <w:rPr>
          <w:rStyle w:val="eop"/>
          <w:rFonts w:ascii="Verdana" w:hAnsi="Verdana" w:cstheme="minorHAnsi"/>
        </w:rPr>
        <w:t xml:space="preserve"> to showcase their skills</w:t>
      </w:r>
      <w:r w:rsidR="00D67D00">
        <w:rPr>
          <w:rStyle w:val="eop"/>
          <w:rFonts w:ascii="Verdana" w:hAnsi="Verdana" w:cstheme="minorHAnsi"/>
        </w:rPr>
        <w:t xml:space="preserve"> and share their ideas on</w:t>
      </w:r>
      <w:r w:rsidR="00D67D00" w:rsidRPr="00852F1D">
        <w:rPr>
          <w:rStyle w:val="eop"/>
          <w:rFonts w:ascii="Verdana" w:hAnsi="Verdana" w:cstheme="minorHAnsi"/>
        </w:rPr>
        <w:t xml:space="preserve"> </w:t>
      </w:r>
      <w:r w:rsidR="00D67D00">
        <w:rPr>
          <w:rStyle w:val="eop"/>
          <w:rFonts w:ascii="Verdana" w:hAnsi="Verdana" w:cstheme="minorHAnsi"/>
        </w:rPr>
        <w:t xml:space="preserve">how to </w:t>
      </w:r>
      <w:r w:rsidR="00D67D00" w:rsidRPr="00852F1D">
        <w:rPr>
          <w:rStyle w:val="eop"/>
          <w:rFonts w:ascii="Verdana" w:hAnsi="Verdana" w:cstheme="minorHAnsi"/>
        </w:rPr>
        <w:t xml:space="preserve">harness </w:t>
      </w:r>
      <w:r w:rsidR="00D67D00">
        <w:rPr>
          <w:rStyle w:val="eop"/>
          <w:rFonts w:ascii="Verdana" w:hAnsi="Verdana" w:cstheme="minorHAnsi"/>
        </w:rPr>
        <w:t>emerging</w:t>
      </w:r>
      <w:r w:rsidR="00D67D00" w:rsidRPr="00852F1D">
        <w:rPr>
          <w:rStyle w:val="eop"/>
          <w:rFonts w:ascii="Verdana" w:hAnsi="Verdana" w:cstheme="minorHAnsi"/>
        </w:rPr>
        <w:t xml:space="preserve"> technologies to </w:t>
      </w:r>
      <w:r w:rsidR="00D67D00">
        <w:rPr>
          <w:rStyle w:val="eop"/>
          <w:rFonts w:ascii="Verdana" w:hAnsi="Verdana" w:cstheme="minorHAnsi"/>
        </w:rPr>
        <w:t>advance the transport and logistics sectors.</w:t>
      </w:r>
    </w:p>
    <w:p w14:paraId="3E8E6934" w14:textId="3BF4AD75" w:rsidR="0043564D" w:rsidRDefault="00F748F4"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 xml:space="preserve">Challenges include vessel maintenance prediction, </w:t>
      </w:r>
      <w:r w:rsidR="00BE3D84">
        <w:rPr>
          <w:rStyle w:val="eop"/>
          <w:rFonts w:ascii="Verdana" w:hAnsi="Verdana" w:cstheme="minorHAnsi"/>
        </w:rPr>
        <w:t xml:space="preserve">vessel fuel and route optimization, </w:t>
      </w:r>
      <w:r w:rsidR="00035205">
        <w:rPr>
          <w:rStyle w:val="eop"/>
          <w:rFonts w:ascii="Verdana" w:hAnsi="Verdana" w:cstheme="minorHAnsi"/>
        </w:rPr>
        <w:t xml:space="preserve">marine sensors using IoT, </w:t>
      </w:r>
      <w:r w:rsidR="00132495">
        <w:rPr>
          <w:rStyle w:val="eop"/>
          <w:rFonts w:ascii="Verdana" w:hAnsi="Verdana" w:cstheme="minorHAnsi"/>
        </w:rPr>
        <w:t xml:space="preserve">emissions monitoring, </w:t>
      </w:r>
      <w:r w:rsidR="003537C1">
        <w:rPr>
          <w:rStyle w:val="eop"/>
          <w:rFonts w:ascii="Verdana" w:hAnsi="Verdana" w:cstheme="minorHAnsi"/>
        </w:rPr>
        <w:t>and Ports asset damage identification</w:t>
      </w:r>
      <w:r w:rsidR="00911613">
        <w:rPr>
          <w:rStyle w:val="eop"/>
          <w:rFonts w:ascii="Verdana" w:hAnsi="Verdana" w:cstheme="minorHAnsi"/>
        </w:rPr>
        <w:t xml:space="preserve"> using image processing</w:t>
      </w:r>
      <w:r w:rsidR="003537C1">
        <w:rPr>
          <w:rStyle w:val="eop"/>
          <w:rFonts w:ascii="Verdana" w:hAnsi="Verdana" w:cstheme="minorHAnsi"/>
        </w:rPr>
        <w:t>.</w:t>
      </w:r>
    </w:p>
    <w:p w14:paraId="44F2B038" w14:textId="4176B345" w:rsidR="00313198" w:rsidRDefault="00E76D36"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F87309">
        <w:rPr>
          <w:rStyle w:val="eop"/>
          <w:rFonts w:ascii="Verdana" w:hAnsi="Verdana" w:cstheme="minorHAnsi"/>
        </w:rPr>
        <w:t>Winning solutions will be evaluated using AI</w:t>
      </w:r>
      <w:r w:rsidR="00F87309" w:rsidRPr="00F87309">
        <w:rPr>
          <w:rStyle w:val="eop"/>
          <w:rFonts w:ascii="Verdana" w:hAnsi="Verdana" w:cstheme="minorHAnsi"/>
        </w:rPr>
        <w:t xml:space="preserve"> algorithms</w:t>
      </w:r>
      <w:r w:rsidR="00F87309">
        <w:rPr>
          <w:rStyle w:val="eop"/>
          <w:rFonts w:ascii="Verdana" w:hAnsi="Verdana" w:cstheme="minorHAnsi"/>
        </w:rPr>
        <w:t xml:space="preserve">. </w:t>
      </w:r>
    </w:p>
    <w:p w14:paraId="6D2AF0DE" w14:textId="77777777" w:rsidR="00B87881" w:rsidRDefault="00B87881"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E237F36" w14:textId="7B8B01CA" w:rsidR="00B87881" w:rsidRPr="00B42EAF" w:rsidRDefault="00567A9D"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Pr>
          <w:rStyle w:val="eop"/>
          <w:rFonts w:ascii="Verdana" w:hAnsi="Verdana" w:cstheme="minorHAnsi"/>
          <w:b/>
          <w:bCs/>
          <w:sz w:val="28"/>
          <w:szCs w:val="28"/>
        </w:rPr>
        <w:t xml:space="preserve">GLOBAL </w:t>
      </w:r>
      <w:r w:rsidR="00B42EAF" w:rsidRPr="00B42EAF">
        <w:rPr>
          <w:rStyle w:val="eop"/>
          <w:rFonts w:ascii="Verdana" w:hAnsi="Verdana" w:cstheme="minorHAnsi"/>
          <w:b/>
          <w:bCs/>
          <w:sz w:val="28"/>
          <w:szCs w:val="28"/>
        </w:rPr>
        <w:t>LOGISTICS STARTUP CHALLENGE (2-3 NOVEMBER)</w:t>
      </w:r>
    </w:p>
    <w:p w14:paraId="57758CC4" w14:textId="23A06231" w:rsidR="00864913"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 xml:space="preserve"> </w:t>
      </w:r>
    </w:p>
    <w:p w14:paraId="17D45086" w14:textId="77777777" w:rsidR="004C2CE8" w:rsidRDefault="003C033C"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 xml:space="preserve">Giving </w:t>
      </w:r>
      <w:r w:rsidR="002B2885" w:rsidRPr="003C033C">
        <w:rPr>
          <w:rStyle w:val="eop"/>
          <w:rFonts w:ascii="Verdana" w:hAnsi="Verdana" w:cstheme="minorHAnsi"/>
        </w:rPr>
        <w:t xml:space="preserve">up-and-coming entrepreneurs a platform to compete for a life-changing prize of USD 50,000. </w:t>
      </w:r>
    </w:p>
    <w:p w14:paraId="53A2F14D" w14:textId="417F2D1A" w:rsidR="004C2CE8" w:rsidRPr="004C2CE8" w:rsidRDefault="004C2CE8"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4C2CE8">
        <w:rPr>
          <w:rStyle w:val="eop"/>
          <w:rFonts w:ascii="Verdana" w:hAnsi="Verdana" w:cstheme="minorHAnsi"/>
        </w:rPr>
        <w:t xml:space="preserve">Targeting established local and global logistics startups. </w:t>
      </w:r>
    </w:p>
    <w:p w14:paraId="36C7E57E" w14:textId="1F3AAE65" w:rsidR="003C033C" w:rsidRDefault="002B2885"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3C033C">
        <w:rPr>
          <w:rStyle w:val="eop"/>
          <w:rFonts w:ascii="Verdana" w:hAnsi="Verdana" w:cstheme="minorHAnsi"/>
        </w:rPr>
        <w:t>Featuring participants across six key growth pillars for mobility and transport logistics, namely artificial intelligence, cyber security, robotics, logistics, smart mobility and drones</w:t>
      </w:r>
      <w:r w:rsidR="003C033C">
        <w:rPr>
          <w:rStyle w:val="eop"/>
          <w:rFonts w:ascii="Verdana" w:hAnsi="Verdana" w:cstheme="minorHAnsi"/>
        </w:rPr>
        <w:t>.</w:t>
      </w:r>
    </w:p>
    <w:p w14:paraId="2941221F" w14:textId="4AC26E8C" w:rsidR="00CB4F22" w:rsidRDefault="00CB4F22"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 xml:space="preserve">Focus areas include </w:t>
      </w:r>
      <w:r w:rsidR="00B93919" w:rsidRPr="00B93919">
        <w:rPr>
          <w:rStyle w:val="eop"/>
          <w:rFonts w:ascii="Verdana" w:hAnsi="Verdana" w:cstheme="minorHAnsi"/>
        </w:rPr>
        <w:t xml:space="preserve">Last Mile, </w:t>
      </w:r>
      <w:r w:rsidR="00B93919">
        <w:rPr>
          <w:rStyle w:val="eop"/>
          <w:rFonts w:ascii="Verdana" w:hAnsi="Verdana" w:cstheme="minorHAnsi"/>
        </w:rPr>
        <w:t>f</w:t>
      </w:r>
      <w:r w:rsidR="00B93919" w:rsidRPr="00B93919">
        <w:rPr>
          <w:rStyle w:val="eop"/>
          <w:rFonts w:ascii="Verdana" w:hAnsi="Verdana" w:cstheme="minorHAnsi"/>
        </w:rPr>
        <w:t xml:space="preserve">reight </w:t>
      </w:r>
      <w:r w:rsidR="00B93919">
        <w:rPr>
          <w:rStyle w:val="eop"/>
          <w:rFonts w:ascii="Verdana" w:hAnsi="Verdana" w:cstheme="minorHAnsi"/>
        </w:rPr>
        <w:t>c</w:t>
      </w:r>
      <w:r w:rsidR="00B93919" w:rsidRPr="00B93919">
        <w:rPr>
          <w:rStyle w:val="eop"/>
          <w:rFonts w:ascii="Verdana" w:hAnsi="Verdana" w:cstheme="minorHAnsi"/>
        </w:rPr>
        <w:t xml:space="preserve">ompanies, </w:t>
      </w:r>
      <w:r w:rsidR="00B93919">
        <w:rPr>
          <w:rStyle w:val="eop"/>
          <w:rFonts w:ascii="Verdana" w:hAnsi="Verdana" w:cstheme="minorHAnsi"/>
        </w:rPr>
        <w:t>f</w:t>
      </w:r>
      <w:r w:rsidR="00B93919" w:rsidRPr="00B93919">
        <w:rPr>
          <w:rStyle w:val="eop"/>
          <w:rFonts w:ascii="Verdana" w:hAnsi="Verdana" w:cstheme="minorHAnsi"/>
        </w:rPr>
        <w:t xml:space="preserve">reight </w:t>
      </w:r>
      <w:r w:rsidR="00B93919">
        <w:rPr>
          <w:rStyle w:val="eop"/>
          <w:rFonts w:ascii="Verdana" w:hAnsi="Verdana" w:cstheme="minorHAnsi"/>
        </w:rPr>
        <w:t>f</w:t>
      </w:r>
      <w:r w:rsidR="00B93919" w:rsidRPr="00B93919">
        <w:rPr>
          <w:rStyle w:val="eop"/>
          <w:rFonts w:ascii="Verdana" w:hAnsi="Verdana" w:cstheme="minorHAnsi"/>
        </w:rPr>
        <w:t xml:space="preserve">orwarders, </w:t>
      </w:r>
      <w:r w:rsidR="00B93919">
        <w:rPr>
          <w:rStyle w:val="eop"/>
          <w:rFonts w:ascii="Verdana" w:hAnsi="Verdana" w:cstheme="minorHAnsi"/>
        </w:rPr>
        <w:t>t</w:t>
      </w:r>
      <w:r w:rsidR="00B93919" w:rsidRPr="00B93919">
        <w:rPr>
          <w:rStyle w:val="eop"/>
          <w:rFonts w:ascii="Verdana" w:hAnsi="Verdana" w:cstheme="minorHAnsi"/>
        </w:rPr>
        <w:t xml:space="preserve">ransportation, </w:t>
      </w:r>
      <w:r w:rsidR="00B93919">
        <w:rPr>
          <w:rStyle w:val="eop"/>
          <w:rFonts w:ascii="Verdana" w:hAnsi="Verdana" w:cstheme="minorHAnsi"/>
        </w:rPr>
        <w:t xml:space="preserve">and </w:t>
      </w:r>
      <w:r w:rsidR="00B93919" w:rsidRPr="00B93919">
        <w:rPr>
          <w:rStyle w:val="eop"/>
          <w:rFonts w:ascii="Verdana" w:hAnsi="Verdana" w:cstheme="minorHAnsi"/>
        </w:rPr>
        <w:t>container handling</w:t>
      </w:r>
      <w:r w:rsidR="00B93919">
        <w:rPr>
          <w:rStyle w:val="eop"/>
          <w:rFonts w:ascii="Verdana" w:hAnsi="Verdana" w:cstheme="minorHAnsi"/>
        </w:rPr>
        <w:t>.</w:t>
      </w:r>
    </w:p>
    <w:p w14:paraId="7CEA94AE" w14:textId="23A7CEFE" w:rsidR="003C033C" w:rsidRDefault="005D7D0C"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Includes</w:t>
      </w:r>
      <w:r w:rsidR="002B2885" w:rsidRPr="003C033C">
        <w:rPr>
          <w:rStyle w:val="eop"/>
          <w:rFonts w:ascii="Verdana" w:hAnsi="Verdana" w:cstheme="minorHAnsi"/>
        </w:rPr>
        <w:t xml:space="preserve"> a pitch contest, where teams will present their solutions to an audience of regional and international investors. </w:t>
      </w:r>
    </w:p>
    <w:p w14:paraId="47286442" w14:textId="6841B97B" w:rsidR="002B2885" w:rsidRPr="003C033C" w:rsidRDefault="002B2885"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3C033C">
        <w:rPr>
          <w:rStyle w:val="eop"/>
          <w:rFonts w:ascii="Verdana" w:hAnsi="Verdana" w:cstheme="minorHAnsi"/>
        </w:rPr>
        <w:t xml:space="preserve">The program also features networking events with industry leaders, </w:t>
      </w:r>
      <w:r w:rsidR="00CA698E">
        <w:rPr>
          <w:rStyle w:val="eop"/>
          <w:rFonts w:ascii="Verdana" w:hAnsi="Verdana" w:cstheme="minorHAnsi"/>
        </w:rPr>
        <w:t xml:space="preserve">speaking opportunities </w:t>
      </w:r>
      <w:r w:rsidRPr="003C033C">
        <w:rPr>
          <w:rStyle w:val="eop"/>
          <w:rFonts w:ascii="Verdana" w:hAnsi="Verdana" w:cstheme="minorHAnsi"/>
        </w:rPr>
        <w:t>and a dedicated mentorship clinic to support the startups as they grow.</w:t>
      </w:r>
    </w:p>
    <w:p w14:paraId="5DFEF437" w14:textId="77777777" w:rsidR="00B87881" w:rsidRDefault="00B87881" w:rsidP="009A4A75">
      <w:pPr>
        <w:shd w:val="clear" w:color="auto" w:fill="FFFFFF"/>
        <w:spacing w:line="276" w:lineRule="auto"/>
        <w:rPr>
          <w:rStyle w:val="eop"/>
          <w:rFonts w:ascii="Verdana" w:hAnsi="Verdana" w:cstheme="minorHAnsi"/>
          <w:b/>
          <w:bCs/>
        </w:rPr>
      </w:pPr>
    </w:p>
    <w:p w14:paraId="7AF1F1CC" w14:textId="1928F899" w:rsidR="00F86A68"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FIRESIDE CHAT SESSION</w:t>
      </w:r>
    </w:p>
    <w:p w14:paraId="6434B792" w14:textId="77777777" w:rsidR="00F86A68" w:rsidRDefault="00F86A68"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4377D27" w14:textId="338616F9" w:rsidR="008267CF" w:rsidRDefault="008503A2"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Fire</w:t>
      </w:r>
      <w:r w:rsidR="006459FC">
        <w:rPr>
          <w:rStyle w:val="eop"/>
          <w:rFonts w:ascii="Verdana" w:hAnsi="Verdana" w:cstheme="minorHAnsi"/>
        </w:rPr>
        <w:t>side</w:t>
      </w:r>
      <w:r>
        <w:rPr>
          <w:rStyle w:val="eop"/>
          <w:rFonts w:ascii="Verdana" w:hAnsi="Verdana" w:cstheme="minorHAnsi"/>
        </w:rPr>
        <w:t xml:space="preserve"> chat session between </w:t>
      </w:r>
      <w:r w:rsidR="00AB7B5A">
        <w:rPr>
          <w:rStyle w:val="eop"/>
          <w:rFonts w:ascii="Verdana" w:hAnsi="Verdana" w:cstheme="minorHAnsi"/>
        </w:rPr>
        <w:t xml:space="preserve">Abdulrahman Al Hatmi, CEO of Asyad Group and </w:t>
      </w:r>
      <w:r w:rsidR="00287CF3" w:rsidRPr="00287CF3">
        <w:rPr>
          <w:rStyle w:val="eop"/>
          <w:rFonts w:ascii="Verdana" w:hAnsi="Verdana" w:cstheme="minorHAnsi"/>
        </w:rPr>
        <w:t>Eleni </w:t>
      </w:r>
      <w:proofErr w:type="spellStart"/>
      <w:r w:rsidR="00287CF3" w:rsidRPr="00287CF3">
        <w:rPr>
          <w:rStyle w:val="eop"/>
          <w:rFonts w:ascii="Verdana" w:hAnsi="Verdana" w:cstheme="minorHAnsi"/>
        </w:rPr>
        <w:t>Giokos</w:t>
      </w:r>
      <w:proofErr w:type="spellEnd"/>
      <w:r w:rsidR="00287CF3">
        <w:rPr>
          <w:rStyle w:val="eop"/>
          <w:rFonts w:ascii="Verdana" w:hAnsi="Verdana" w:cstheme="minorHAnsi"/>
        </w:rPr>
        <w:t>, CNN Anchor</w:t>
      </w:r>
      <w:r w:rsidR="009B1E4D">
        <w:rPr>
          <w:rStyle w:val="eop"/>
          <w:rFonts w:ascii="Verdana" w:hAnsi="Verdana" w:cstheme="minorHAnsi"/>
        </w:rPr>
        <w:t xml:space="preserve"> and Correspondent</w:t>
      </w:r>
      <w:r w:rsidR="00287CF3">
        <w:rPr>
          <w:rStyle w:val="eop"/>
          <w:rFonts w:ascii="Verdana" w:hAnsi="Verdana" w:cstheme="minorHAnsi"/>
        </w:rPr>
        <w:t>.</w:t>
      </w:r>
    </w:p>
    <w:p w14:paraId="6280B4B4" w14:textId="0A8581BE" w:rsidR="002A136E" w:rsidRPr="009A4A75" w:rsidRDefault="00287CF3" w:rsidP="009A4A75">
      <w:pPr>
        <w:pStyle w:val="paragraph"/>
        <w:numPr>
          <w:ilvl w:val="0"/>
          <w:numId w:val="8"/>
        </w:numPr>
        <w:spacing w:before="0" w:beforeAutospacing="0" w:after="0" w:afterAutospacing="0" w:line="276" w:lineRule="auto"/>
        <w:ind w:left="0"/>
        <w:jc w:val="both"/>
        <w:textAlignment w:val="baseline"/>
        <w:rPr>
          <w:rStyle w:val="eop"/>
        </w:rPr>
      </w:pPr>
      <w:r w:rsidRPr="009A4A75">
        <w:rPr>
          <w:rStyle w:val="eop"/>
          <w:rFonts w:ascii="Verdana" w:hAnsi="Verdana" w:cstheme="minorHAnsi"/>
        </w:rPr>
        <w:t xml:space="preserve">To discuss </w:t>
      </w:r>
      <w:r w:rsidR="00B72F45" w:rsidRPr="009A4A75">
        <w:rPr>
          <w:rStyle w:val="eop"/>
          <w:rFonts w:ascii="Verdana" w:hAnsi="Verdana" w:cstheme="minorHAnsi"/>
        </w:rPr>
        <w:t xml:space="preserve">how </w:t>
      </w:r>
      <w:r w:rsidR="00440E1E" w:rsidRPr="009A4A75">
        <w:rPr>
          <w:rFonts w:ascii="Verdana" w:hAnsi="Verdana" w:cs="Calibri"/>
          <w:color w:val="000000"/>
        </w:rPr>
        <w:t xml:space="preserve">an </w:t>
      </w:r>
      <w:r w:rsidR="00EE2235" w:rsidRPr="009A4A75">
        <w:rPr>
          <w:rFonts w:ascii="Verdana" w:hAnsi="Verdana" w:cs="Calibri"/>
          <w:color w:val="000000"/>
        </w:rPr>
        <w:t>“</w:t>
      </w:r>
      <w:r w:rsidR="00440E1E" w:rsidRPr="009A4A75">
        <w:rPr>
          <w:rFonts w:ascii="Verdana" w:hAnsi="Verdana" w:cs="Calibri"/>
          <w:color w:val="000000"/>
        </w:rPr>
        <w:t>Integrated Supply Chain Model Weathers Tectonic Global Shift</w:t>
      </w:r>
      <w:r w:rsidR="004956B9" w:rsidRPr="009A4A75">
        <w:rPr>
          <w:rFonts w:ascii="Verdana" w:hAnsi="Verdana" w:cs="Calibri"/>
          <w:color w:val="000000"/>
        </w:rPr>
        <w:t>s</w:t>
      </w:r>
      <w:r w:rsidR="00EE2235" w:rsidRPr="009A4A75">
        <w:rPr>
          <w:rFonts w:ascii="Verdana" w:hAnsi="Verdana" w:cs="Calibri"/>
          <w:color w:val="000000"/>
        </w:rPr>
        <w:t>.”</w:t>
      </w:r>
    </w:p>
    <w:p w14:paraId="290974A6" w14:textId="77777777" w:rsidR="00440E1E" w:rsidRDefault="00440E1E"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p>
    <w:p w14:paraId="4E256F1C" w14:textId="77777777" w:rsidR="005C2F1B" w:rsidRDefault="005C2F1B"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p>
    <w:p w14:paraId="620309E6" w14:textId="4EAC96E3" w:rsidR="00E87F93"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KEY FIGURES AND HIGHLIGHTS</w:t>
      </w:r>
    </w:p>
    <w:p w14:paraId="4CB59D34" w14:textId="4E23127A" w:rsidR="00163655" w:rsidRDefault="00163655"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0577287" w14:textId="77777777" w:rsidR="005C2F1B" w:rsidRPr="005C2F1B"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sidRPr="005C2F1B">
        <w:rPr>
          <w:rStyle w:val="eop"/>
          <w:rFonts w:ascii="Verdana" w:hAnsi="Verdana" w:cstheme="minorHAnsi"/>
          <w:b/>
          <w:bCs/>
        </w:rPr>
        <w:t xml:space="preserve">ASYAD GLOBAL LOGISTICS CHALLENGE </w:t>
      </w:r>
    </w:p>
    <w:p w14:paraId="69897FBC" w14:textId="77777777" w:rsidR="005C2F1B" w:rsidRDefault="005C2F1B" w:rsidP="009A4A75">
      <w:pPr>
        <w:pStyle w:val="paragraph"/>
        <w:spacing w:before="0" w:beforeAutospacing="0" w:after="0" w:afterAutospacing="0" w:line="276" w:lineRule="auto"/>
        <w:jc w:val="both"/>
        <w:textAlignment w:val="baseline"/>
        <w:rPr>
          <w:rStyle w:val="eop"/>
          <w:rFonts w:ascii="Verdana" w:hAnsi="Verdana" w:cstheme="minorHAnsi"/>
        </w:rPr>
      </w:pPr>
    </w:p>
    <w:p w14:paraId="65DACB17" w14:textId="38A67E5C" w:rsidR="005C2F1B" w:rsidRPr="001F4A57"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sidRPr="001F4A57">
        <w:rPr>
          <w:rStyle w:val="eop"/>
          <w:rFonts w:ascii="Verdana" w:hAnsi="Verdana" w:cstheme="minorHAnsi"/>
          <w:b/>
          <w:bCs/>
        </w:rPr>
        <w:t>Total number of applicants</w:t>
      </w:r>
      <w:r w:rsidR="004956B9" w:rsidRPr="001F4A57">
        <w:rPr>
          <w:rStyle w:val="eop"/>
          <w:rFonts w:ascii="Verdana" w:hAnsi="Verdana" w:cstheme="minorHAnsi"/>
          <w:b/>
          <w:bCs/>
        </w:rPr>
        <w:t xml:space="preserve"> (Startup and Hackathon)</w:t>
      </w:r>
      <w:r w:rsidRPr="001F4A57">
        <w:rPr>
          <w:rStyle w:val="eop"/>
          <w:rFonts w:ascii="Verdana" w:hAnsi="Verdana" w:cstheme="minorHAnsi"/>
          <w:b/>
          <w:bCs/>
        </w:rPr>
        <w:t>: 632</w:t>
      </w:r>
    </w:p>
    <w:p w14:paraId="21FB7EAA" w14:textId="3ECF0FA5" w:rsidR="005C2F1B" w:rsidRPr="001F4A57"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sidRPr="001F4A57">
        <w:rPr>
          <w:rStyle w:val="eop"/>
          <w:rFonts w:ascii="Verdana" w:hAnsi="Verdana" w:cstheme="minorHAnsi"/>
          <w:b/>
          <w:bCs/>
        </w:rPr>
        <w:t>Total number of participates</w:t>
      </w:r>
      <w:r w:rsidR="004956B9" w:rsidRPr="001F4A57">
        <w:rPr>
          <w:rStyle w:val="eop"/>
          <w:rFonts w:ascii="Verdana" w:hAnsi="Verdana" w:cstheme="minorHAnsi"/>
          <w:b/>
          <w:bCs/>
        </w:rPr>
        <w:t xml:space="preserve"> (Startup and Hackathon): </w:t>
      </w:r>
      <w:r w:rsidRPr="001F4A57">
        <w:rPr>
          <w:rStyle w:val="eop"/>
          <w:rFonts w:ascii="Verdana" w:hAnsi="Verdana" w:cstheme="minorHAnsi"/>
          <w:b/>
          <w:bCs/>
        </w:rPr>
        <w:t xml:space="preserve">57 </w:t>
      </w:r>
    </w:p>
    <w:p w14:paraId="294F8D95" w14:textId="2897FA92" w:rsidR="00FE3D76" w:rsidRPr="00A46CD3"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sidRPr="001F4A57">
        <w:rPr>
          <w:rStyle w:val="eop"/>
          <w:rFonts w:ascii="Verdana" w:hAnsi="Verdana" w:cstheme="minorHAnsi"/>
          <w:b/>
          <w:bCs/>
        </w:rPr>
        <w:t xml:space="preserve">Total Number of Countries Represented: 15 </w:t>
      </w:r>
      <w:r w:rsidR="001B194E" w:rsidRPr="001F4A57">
        <w:rPr>
          <w:rStyle w:val="eop"/>
          <w:rFonts w:ascii="Verdana" w:hAnsi="Verdana" w:cstheme="minorHAnsi"/>
          <w:b/>
          <w:bCs/>
        </w:rPr>
        <w:t xml:space="preserve">across </w:t>
      </w:r>
      <w:r w:rsidR="00FE3D76" w:rsidRPr="001F4A57">
        <w:rPr>
          <w:rStyle w:val="eop"/>
          <w:rFonts w:ascii="Verdana" w:hAnsi="Verdana" w:cstheme="minorHAnsi"/>
          <w:b/>
          <w:bCs/>
        </w:rPr>
        <w:t>6 continents</w:t>
      </w:r>
      <w:r w:rsidR="00FE3D76">
        <w:rPr>
          <w:rStyle w:val="eop"/>
          <w:rFonts w:ascii="Verdana" w:hAnsi="Verdana" w:cstheme="minorHAnsi"/>
          <w:b/>
          <w:bCs/>
        </w:rPr>
        <w:t xml:space="preserve"> </w:t>
      </w:r>
    </w:p>
    <w:p w14:paraId="1C155DD9" w14:textId="77777777" w:rsidR="005C2F1B"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549964AD" w14:textId="77777777" w:rsidR="005C2F1B"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35F5DAA" w14:textId="7F066C67" w:rsidR="00163655"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sidRPr="00864913">
        <w:rPr>
          <w:rStyle w:val="eop"/>
          <w:rFonts w:ascii="Verdana" w:hAnsi="Verdana" w:cstheme="minorHAnsi"/>
          <w:b/>
          <w:bCs/>
        </w:rPr>
        <w:t>GLOBAL LOGISTICS HACKATHON</w:t>
      </w:r>
    </w:p>
    <w:p w14:paraId="2156579E" w14:textId="32961BBA" w:rsidR="001B194E" w:rsidRPr="00A46CD3" w:rsidRDefault="00FE3D76"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bookmarkStart w:id="0" w:name="_Hlk86678667"/>
      <w:r>
        <w:rPr>
          <w:rStyle w:val="eop"/>
          <w:rFonts w:ascii="Verdana" w:hAnsi="Verdana" w:cstheme="minorHAnsi"/>
        </w:rPr>
        <w:t xml:space="preserve">Total </w:t>
      </w:r>
      <w:r w:rsidR="00A46CD3" w:rsidRPr="00A46CD3">
        <w:rPr>
          <w:rStyle w:val="eop"/>
          <w:rFonts w:ascii="Verdana" w:hAnsi="Verdana" w:cstheme="minorHAnsi"/>
        </w:rPr>
        <w:t>N</w:t>
      </w:r>
      <w:r w:rsidR="00440E1E" w:rsidRPr="00A46CD3">
        <w:rPr>
          <w:rStyle w:val="eop"/>
          <w:rFonts w:ascii="Verdana" w:hAnsi="Verdana" w:cstheme="minorHAnsi"/>
        </w:rPr>
        <w:t xml:space="preserve">umber </w:t>
      </w:r>
      <w:r w:rsidR="005C2F1B" w:rsidRPr="00A46CD3">
        <w:rPr>
          <w:rStyle w:val="eop"/>
          <w:rFonts w:ascii="Verdana" w:hAnsi="Verdana" w:cstheme="minorHAnsi"/>
        </w:rPr>
        <w:t>applicants</w:t>
      </w:r>
      <w:r w:rsidR="00440E1E" w:rsidRPr="00A46CD3">
        <w:rPr>
          <w:rStyle w:val="eop"/>
          <w:rFonts w:ascii="Verdana" w:hAnsi="Verdana" w:cstheme="minorHAnsi"/>
        </w:rPr>
        <w:t xml:space="preserve">: </w:t>
      </w:r>
      <w:r w:rsidR="00440E1E" w:rsidRPr="00A46CD3">
        <w:rPr>
          <w:rStyle w:val="eop"/>
          <w:rFonts w:ascii="Verdana" w:hAnsi="Verdana" w:cstheme="minorHAnsi"/>
          <w:b/>
          <w:bCs/>
        </w:rPr>
        <w:t>588 from around the world</w:t>
      </w:r>
      <w:r w:rsidR="00B72F45" w:rsidRPr="00A46CD3">
        <w:rPr>
          <w:rStyle w:val="eop"/>
          <w:rFonts w:ascii="Verdana" w:hAnsi="Verdana" w:cstheme="minorHAnsi"/>
        </w:rPr>
        <w:t xml:space="preserve"> </w:t>
      </w:r>
    </w:p>
    <w:p w14:paraId="31E67BB4" w14:textId="2802526E" w:rsidR="00163655" w:rsidRPr="009A4A75" w:rsidRDefault="00FE3D76"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1B194E">
        <w:rPr>
          <w:rStyle w:val="eop"/>
          <w:rFonts w:ascii="Verdana" w:hAnsi="Verdana" w:cstheme="minorHAnsi"/>
        </w:rPr>
        <w:t xml:space="preserve">Total </w:t>
      </w:r>
      <w:r w:rsidR="005C2F1B" w:rsidRPr="001B194E">
        <w:rPr>
          <w:rStyle w:val="eop"/>
          <w:rFonts w:ascii="Verdana" w:hAnsi="Verdana" w:cstheme="minorHAnsi"/>
        </w:rPr>
        <w:t xml:space="preserve">number of </w:t>
      </w:r>
      <w:r w:rsidRPr="001B194E">
        <w:rPr>
          <w:rStyle w:val="eop"/>
          <w:rFonts w:ascii="Verdana" w:hAnsi="Verdana" w:cstheme="minorHAnsi"/>
        </w:rPr>
        <w:t xml:space="preserve">final </w:t>
      </w:r>
      <w:r w:rsidR="005C2F1B" w:rsidRPr="001B194E">
        <w:rPr>
          <w:rStyle w:val="eop"/>
          <w:rFonts w:ascii="Verdana" w:hAnsi="Verdana" w:cstheme="minorHAnsi"/>
        </w:rPr>
        <w:t>participants</w:t>
      </w:r>
      <w:r w:rsidR="00B72F45" w:rsidRPr="001B194E">
        <w:rPr>
          <w:rStyle w:val="eop"/>
          <w:rFonts w:ascii="Verdana" w:hAnsi="Verdana" w:cstheme="minorHAnsi"/>
        </w:rPr>
        <w:t>:</w:t>
      </w:r>
      <w:r w:rsidR="00163655" w:rsidRPr="001B194E">
        <w:rPr>
          <w:rStyle w:val="eop"/>
          <w:rFonts w:ascii="Verdana" w:hAnsi="Verdana" w:cstheme="minorHAnsi"/>
        </w:rPr>
        <w:t xml:space="preserve"> </w:t>
      </w:r>
      <w:r w:rsidR="00163655" w:rsidRPr="001B194E">
        <w:rPr>
          <w:rStyle w:val="eop"/>
          <w:rFonts w:ascii="Verdana" w:hAnsi="Verdana" w:cstheme="minorHAnsi"/>
          <w:b/>
          <w:bCs/>
        </w:rPr>
        <w:t>45 data scientists</w:t>
      </w:r>
      <w:r w:rsidR="00440E1E" w:rsidRPr="001B194E">
        <w:rPr>
          <w:rStyle w:val="eop"/>
          <w:rFonts w:ascii="Verdana" w:hAnsi="Verdana" w:cstheme="minorHAnsi"/>
          <w:b/>
          <w:bCs/>
        </w:rPr>
        <w:t xml:space="preserve"> </w:t>
      </w:r>
      <w:r w:rsidR="00FA393F">
        <w:rPr>
          <w:rStyle w:val="eop"/>
          <w:rFonts w:ascii="Verdana" w:hAnsi="Verdana" w:cstheme="minorHAnsi"/>
          <w:b/>
          <w:bCs/>
        </w:rPr>
        <w:t>from</w:t>
      </w:r>
      <w:r w:rsidR="00FA393F" w:rsidRPr="00A46CD3">
        <w:rPr>
          <w:rStyle w:val="eop"/>
          <w:rFonts w:ascii="Verdana" w:hAnsi="Verdana" w:cstheme="minorHAnsi"/>
          <w:b/>
          <w:bCs/>
        </w:rPr>
        <w:t xml:space="preserve"> </w:t>
      </w:r>
      <w:r w:rsidR="00FA393F">
        <w:rPr>
          <w:rStyle w:val="eop"/>
          <w:rFonts w:ascii="Verdana" w:hAnsi="Verdana" w:cstheme="minorHAnsi"/>
          <w:b/>
          <w:bCs/>
        </w:rPr>
        <w:t>12</w:t>
      </w:r>
      <w:r w:rsidR="00FA393F" w:rsidRPr="00A46CD3">
        <w:rPr>
          <w:rStyle w:val="eop"/>
          <w:rFonts w:ascii="Verdana" w:hAnsi="Verdana" w:cstheme="minorHAnsi"/>
          <w:b/>
          <w:bCs/>
        </w:rPr>
        <w:t xml:space="preserve"> countries</w:t>
      </w:r>
      <w:bookmarkEnd w:id="0"/>
    </w:p>
    <w:p w14:paraId="3D4BEE07" w14:textId="77777777" w:rsidR="00163655" w:rsidRPr="00163655" w:rsidRDefault="00163655"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163655">
        <w:rPr>
          <w:rStyle w:val="eop"/>
          <w:rFonts w:ascii="Verdana" w:hAnsi="Verdana" w:cstheme="minorHAnsi"/>
        </w:rPr>
        <w:t>Participating Countries: Oman, UAE, Belgium, India, Turkey, Australia, Morocco, Belarus, Brazil, Ukraine, Iraq, Pakistan</w:t>
      </w:r>
    </w:p>
    <w:p w14:paraId="2B17CB09" w14:textId="4F52EA59" w:rsidR="00163655" w:rsidRPr="00163655" w:rsidRDefault="00163655"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163655">
        <w:rPr>
          <w:rStyle w:val="eop"/>
          <w:rFonts w:ascii="Verdana" w:hAnsi="Verdana" w:cstheme="minorHAnsi"/>
        </w:rPr>
        <w:t xml:space="preserve">8 Mentors from Asyad will be supporting the data scientists, including the first Omani Merchant shipping Master, Alaa Aziz </w:t>
      </w:r>
    </w:p>
    <w:p w14:paraId="082B08D0" w14:textId="75FDBFEB" w:rsidR="00163655" w:rsidRDefault="00163655"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1CE7C488" w14:textId="5CC361B2" w:rsidR="00440E1E" w:rsidRDefault="005C2F1B" w:rsidP="009A4A75">
      <w:pPr>
        <w:pStyle w:val="paragraph"/>
        <w:spacing w:before="0" w:beforeAutospacing="0" w:after="0" w:afterAutospacing="0" w:line="276" w:lineRule="auto"/>
        <w:jc w:val="both"/>
        <w:textAlignment w:val="baseline"/>
        <w:rPr>
          <w:rStyle w:val="eop"/>
          <w:rFonts w:ascii="Verdana" w:hAnsi="Verdana" w:cstheme="minorHAnsi"/>
          <w:b/>
          <w:bCs/>
        </w:rPr>
      </w:pPr>
      <w:r>
        <w:rPr>
          <w:rStyle w:val="eop"/>
          <w:rFonts w:ascii="Verdana" w:hAnsi="Verdana" w:cstheme="minorHAnsi"/>
          <w:b/>
          <w:bCs/>
        </w:rPr>
        <w:t xml:space="preserve">GLOBAL </w:t>
      </w:r>
      <w:r w:rsidRPr="00864913">
        <w:rPr>
          <w:rStyle w:val="eop"/>
          <w:rFonts w:ascii="Verdana" w:hAnsi="Verdana" w:cstheme="minorHAnsi"/>
          <w:b/>
          <w:bCs/>
        </w:rPr>
        <w:t>LOGISTICS STARTUP CHALLENGE</w:t>
      </w:r>
    </w:p>
    <w:p w14:paraId="64327A87" w14:textId="482876B4" w:rsidR="0099000B" w:rsidRPr="00A46CD3" w:rsidRDefault="004956B9"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t>Total n</w:t>
      </w:r>
      <w:r w:rsidR="0099000B" w:rsidRPr="00A46CD3">
        <w:rPr>
          <w:rStyle w:val="eop"/>
          <w:rFonts w:ascii="Verdana" w:hAnsi="Verdana" w:cstheme="minorHAnsi"/>
        </w:rPr>
        <w:t xml:space="preserve">umber of </w:t>
      </w:r>
      <w:r w:rsidR="00A46CD3" w:rsidRPr="00A46CD3">
        <w:rPr>
          <w:rStyle w:val="eop"/>
          <w:rFonts w:ascii="Verdana" w:hAnsi="Verdana" w:cstheme="minorHAnsi"/>
        </w:rPr>
        <w:t>applicants</w:t>
      </w:r>
      <w:r w:rsidR="0099000B" w:rsidRPr="00A46CD3">
        <w:rPr>
          <w:rStyle w:val="eop"/>
          <w:rFonts w:ascii="Verdana" w:hAnsi="Verdana" w:cstheme="minorHAnsi"/>
        </w:rPr>
        <w:t xml:space="preserve">: </w:t>
      </w:r>
      <w:r w:rsidR="0099000B" w:rsidRPr="00A46CD3">
        <w:rPr>
          <w:rStyle w:val="eop"/>
          <w:rFonts w:ascii="Verdana" w:hAnsi="Verdana" w:cstheme="minorHAnsi"/>
          <w:b/>
          <w:bCs/>
        </w:rPr>
        <w:t>44</w:t>
      </w:r>
      <w:r w:rsidR="00440E1E" w:rsidRPr="00A46CD3">
        <w:rPr>
          <w:rStyle w:val="eop"/>
          <w:rFonts w:ascii="Verdana" w:hAnsi="Verdana" w:cstheme="minorHAnsi"/>
          <w:b/>
          <w:bCs/>
        </w:rPr>
        <w:t xml:space="preserve"> </w:t>
      </w:r>
      <w:r w:rsidR="00A46CD3" w:rsidRPr="00A46CD3">
        <w:rPr>
          <w:rStyle w:val="eop"/>
          <w:rFonts w:ascii="Verdana" w:hAnsi="Verdana" w:cstheme="minorHAnsi"/>
        </w:rPr>
        <w:t xml:space="preserve">Start-ups </w:t>
      </w:r>
      <w:r w:rsidR="00440E1E" w:rsidRPr="00A46CD3">
        <w:rPr>
          <w:rStyle w:val="eop"/>
          <w:rFonts w:ascii="Verdana" w:hAnsi="Verdana" w:cstheme="minorHAnsi"/>
          <w:b/>
          <w:bCs/>
        </w:rPr>
        <w:t>from around the world</w:t>
      </w:r>
    </w:p>
    <w:p w14:paraId="501BEAE2" w14:textId="5096A724" w:rsidR="0099000B" w:rsidRPr="00A46CD3" w:rsidRDefault="00A46CD3"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A46CD3">
        <w:rPr>
          <w:rStyle w:val="eop"/>
          <w:rFonts w:ascii="Verdana" w:hAnsi="Verdana" w:cstheme="minorHAnsi"/>
        </w:rPr>
        <w:t>C</w:t>
      </w:r>
      <w:r w:rsidR="0099000B" w:rsidRPr="00A46CD3">
        <w:rPr>
          <w:rStyle w:val="eop"/>
          <w:rFonts w:ascii="Verdana" w:hAnsi="Verdana" w:cstheme="minorHAnsi"/>
        </w:rPr>
        <w:t xml:space="preserve">ompanies qualified to semi-finals: </w:t>
      </w:r>
      <w:r w:rsidR="0099000B" w:rsidRPr="00A46CD3">
        <w:rPr>
          <w:rStyle w:val="eop"/>
          <w:rFonts w:ascii="Verdana" w:hAnsi="Verdana" w:cstheme="minorHAnsi"/>
          <w:b/>
          <w:bCs/>
        </w:rPr>
        <w:t xml:space="preserve">12 </w:t>
      </w:r>
      <w:r w:rsidR="00FA393F">
        <w:rPr>
          <w:rStyle w:val="eop"/>
          <w:rFonts w:ascii="Verdana" w:hAnsi="Verdana" w:cstheme="minorHAnsi"/>
          <w:b/>
          <w:bCs/>
        </w:rPr>
        <w:t>from</w:t>
      </w:r>
      <w:r w:rsidR="00440E1E" w:rsidRPr="00A46CD3">
        <w:rPr>
          <w:rStyle w:val="eop"/>
          <w:rFonts w:ascii="Verdana" w:hAnsi="Verdana" w:cstheme="minorHAnsi"/>
          <w:b/>
          <w:bCs/>
        </w:rPr>
        <w:t xml:space="preserve"> 6 countries</w:t>
      </w:r>
      <w:r w:rsidR="00440E1E" w:rsidRPr="00A46CD3">
        <w:rPr>
          <w:rStyle w:val="eop"/>
          <w:rFonts w:ascii="Verdana" w:hAnsi="Verdana" w:cstheme="minorHAnsi"/>
        </w:rPr>
        <w:t xml:space="preserve"> </w:t>
      </w:r>
    </w:p>
    <w:p w14:paraId="149DA8AE" w14:textId="77777777" w:rsidR="00C83771" w:rsidRDefault="0099000B"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163655">
        <w:rPr>
          <w:rStyle w:val="eop"/>
          <w:rFonts w:ascii="Verdana" w:hAnsi="Verdana" w:cstheme="minorHAnsi"/>
        </w:rPr>
        <w:t xml:space="preserve">Participating Countries: </w:t>
      </w:r>
      <w:r w:rsidRPr="0099000B">
        <w:rPr>
          <w:rStyle w:val="eop"/>
          <w:rFonts w:ascii="Verdana" w:hAnsi="Verdana" w:cstheme="minorHAnsi"/>
        </w:rPr>
        <w:t>UAE, Netherlands, USA, Australia, Qatar, Oman</w:t>
      </w:r>
    </w:p>
    <w:p w14:paraId="7177E7BE" w14:textId="12709D30" w:rsidR="00C83771" w:rsidRDefault="00C83771"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C83771">
        <w:rPr>
          <w:rStyle w:val="eop"/>
          <w:rFonts w:ascii="Verdana" w:hAnsi="Verdana" w:cstheme="minorHAnsi"/>
        </w:rPr>
        <w:t>6 key growth pillars (artificial intelligence, cyber security, robotics, logistics, smart mobility and drones)</w:t>
      </w:r>
    </w:p>
    <w:p w14:paraId="294EFF9D" w14:textId="77777777" w:rsidR="004956B9" w:rsidRDefault="004956B9" w:rsidP="009A4A75">
      <w:pPr>
        <w:pStyle w:val="paragraph"/>
        <w:spacing w:before="0" w:beforeAutospacing="0" w:after="0" w:afterAutospacing="0" w:line="276" w:lineRule="auto"/>
        <w:jc w:val="both"/>
        <w:textAlignment w:val="baseline"/>
        <w:rPr>
          <w:rStyle w:val="eop"/>
          <w:rFonts w:ascii="Verdana" w:hAnsi="Verdana" w:cstheme="minorHAnsi"/>
        </w:rPr>
      </w:pPr>
    </w:p>
    <w:p w14:paraId="262A2AD8" w14:textId="23313D04" w:rsidR="00C83771" w:rsidRPr="00C83771" w:rsidRDefault="00C83771"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sidRPr="00C83771">
        <w:rPr>
          <w:rStyle w:val="eop"/>
          <w:rFonts w:ascii="Verdana" w:hAnsi="Verdana" w:cstheme="minorHAnsi"/>
        </w:rPr>
        <w:t>Speakers at Startup Mentorship Clinics:</w:t>
      </w:r>
    </w:p>
    <w:p w14:paraId="5168ED3A" w14:textId="062BF104" w:rsidR="00C83771" w:rsidRPr="00DB31B9" w:rsidRDefault="00C83771" w:rsidP="009A4A75">
      <w:pPr>
        <w:pStyle w:val="paragraph"/>
        <w:numPr>
          <w:ilvl w:val="0"/>
          <w:numId w:val="33"/>
        </w:numPr>
        <w:spacing w:before="0" w:beforeAutospacing="0" w:after="0" w:afterAutospacing="0" w:line="276" w:lineRule="auto"/>
        <w:jc w:val="both"/>
        <w:textAlignment w:val="baseline"/>
        <w:rPr>
          <w:rFonts w:ascii="Verdana" w:hAnsi="Verdana" w:cstheme="minorHAnsi"/>
          <w:sz w:val="28"/>
          <w:szCs w:val="28"/>
        </w:rPr>
      </w:pPr>
      <w:r w:rsidRPr="00DB31B9">
        <w:rPr>
          <w:rFonts w:ascii="Verdana" w:hAnsi="Verdana" w:cs="Arial"/>
          <w:color w:val="000000"/>
          <w:sz w:val="22"/>
          <w:szCs w:val="22"/>
        </w:rPr>
        <w:t>Irina Albanese, Head of Innovation MEA, DHL Innovation Center</w:t>
      </w:r>
    </w:p>
    <w:p w14:paraId="5EC9CD57" w14:textId="06387172" w:rsidR="00C83771" w:rsidRPr="00DB31B9" w:rsidRDefault="00C83771" w:rsidP="009A4A75">
      <w:pPr>
        <w:pStyle w:val="paragraph"/>
        <w:numPr>
          <w:ilvl w:val="0"/>
          <w:numId w:val="33"/>
        </w:numPr>
        <w:spacing w:before="0" w:beforeAutospacing="0" w:after="0" w:afterAutospacing="0" w:line="276" w:lineRule="auto"/>
        <w:jc w:val="both"/>
        <w:textAlignment w:val="baseline"/>
        <w:rPr>
          <w:rFonts w:ascii="Verdana" w:hAnsi="Verdana" w:cstheme="minorHAnsi"/>
          <w:sz w:val="28"/>
          <w:szCs w:val="28"/>
        </w:rPr>
      </w:pPr>
      <w:r w:rsidRPr="00DB31B9">
        <w:rPr>
          <w:rFonts w:ascii="Verdana" w:hAnsi="Verdana" w:cs="Arial"/>
          <w:color w:val="000000"/>
          <w:sz w:val="22"/>
          <w:szCs w:val="22"/>
        </w:rPr>
        <w:t xml:space="preserve">Tala Al Ansari, Director - Innovation Ecosystem, EXPO 2020 </w:t>
      </w:r>
    </w:p>
    <w:p w14:paraId="3DDB9D72" w14:textId="77777777" w:rsidR="00C83771" w:rsidRPr="00DB31B9" w:rsidRDefault="00C83771" w:rsidP="009A4A75">
      <w:pPr>
        <w:pStyle w:val="paragraph"/>
        <w:numPr>
          <w:ilvl w:val="0"/>
          <w:numId w:val="33"/>
        </w:numPr>
        <w:spacing w:before="0" w:beforeAutospacing="0" w:after="0" w:afterAutospacing="0" w:line="276" w:lineRule="auto"/>
        <w:jc w:val="both"/>
        <w:textAlignment w:val="baseline"/>
        <w:rPr>
          <w:rStyle w:val="eop"/>
          <w:rFonts w:ascii="Verdana" w:hAnsi="Verdana" w:cstheme="minorHAnsi"/>
          <w:sz w:val="28"/>
          <w:szCs w:val="28"/>
        </w:rPr>
      </w:pPr>
      <w:proofErr w:type="spellStart"/>
      <w:r w:rsidRPr="00DB31B9">
        <w:rPr>
          <w:rFonts w:ascii="Verdana" w:hAnsi="Verdana" w:cs="Arial"/>
          <w:color w:val="000000"/>
          <w:sz w:val="22"/>
          <w:szCs w:val="22"/>
        </w:rPr>
        <w:t>Nelio</w:t>
      </w:r>
      <w:proofErr w:type="spellEnd"/>
      <w:r w:rsidRPr="00DB31B9">
        <w:rPr>
          <w:rFonts w:ascii="Verdana" w:hAnsi="Verdana" w:cs="Arial"/>
          <w:color w:val="000000"/>
          <w:sz w:val="22"/>
          <w:szCs w:val="22"/>
        </w:rPr>
        <w:t xml:space="preserve"> Leone, CEO &amp; Founder, Urban Monks</w:t>
      </w:r>
    </w:p>
    <w:p w14:paraId="459F1491" w14:textId="56B0E514" w:rsidR="00C83771" w:rsidRPr="009A4A75" w:rsidRDefault="00C83771" w:rsidP="009A4A75">
      <w:pPr>
        <w:pStyle w:val="paragraph"/>
        <w:numPr>
          <w:ilvl w:val="0"/>
          <w:numId w:val="33"/>
        </w:numPr>
        <w:spacing w:before="0" w:beforeAutospacing="0" w:after="0" w:afterAutospacing="0" w:line="276" w:lineRule="auto"/>
        <w:jc w:val="both"/>
        <w:textAlignment w:val="baseline"/>
        <w:rPr>
          <w:rFonts w:ascii="Verdana" w:hAnsi="Verdana" w:cstheme="minorHAnsi"/>
          <w:sz w:val="28"/>
          <w:szCs w:val="28"/>
        </w:rPr>
      </w:pPr>
      <w:r w:rsidRPr="00DB31B9">
        <w:rPr>
          <w:rFonts w:ascii="Verdana" w:hAnsi="Verdana" w:cs="Arial"/>
          <w:color w:val="000000"/>
          <w:sz w:val="22"/>
          <w:szCs w:val="22"/>
        </w:rPr>
        <w:t>Elliot Denham, Senior Associate Manager of Startup Programs, DTEC</w:t>
      </w:r>
    </w:p>
    <w:p w14:paraId="5B510F33" w14:textId="03897C0C" w:rsidR="004956B9" w:rsidRDefault="004956B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4C6898F2" w14:textId="63C06BC8"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67F3B8C3" w14:textId="0C03FA44"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0FA4CBFC" w14:textId="40324EC0"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6503EB2C" w14:textId="6261E580"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60AE5CA1" w14:textId="1C24735E"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3D6A9FAF" w14:textId="77777777" w:rsidR="00880589" w:rsidRPr="00DB31B9" w:rsidRDefault="00880589" w:rsidP="009A4A75">
      <w:pPr>
        <w:pStyle w:val="paragraph"/>
        <w:spacing w:before="0" w:beforeAutospacing="0" w:after="0" w:afterAutospacing="0" w:line="276" w:lineRule="auto"/>
        <w:jc w:val="both"/>
        <w:textAlignment w:val="baseline"/>
        <w:rPr>
          <w:rStyle w:val="eop"/>
          <w:rFonts w:ascii="Verdana" w:hAnsi="Verdana" w:cstheme="minorHAnsi"/>
          <w:sz w:val="28"/>
          <w:szCs w:val="28"/>
        </w:rPr>
      </w:pPr>
    </w:p>
    <w:p w14:paraId="3D13536F" w14:textId="7D98F1A7" w:rsidR="0099000B" w:rsidRPr="00C83771" w:rsidRDefault="004956B9"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cstheme="minorHAnsi"/>
        </w:rPr>
      </w:pPr>
      <w:r>
        <w:rPr>
          <w:rStyle w:val="eop"/>
          <w:rFonts w:ascii="Verdana" w:hAnsi="Verdana" w:cstheme="minorHAnsi"/>
        </w:rPr>
        <w:lastRenderedPageBreak/>
        <w:t xml:space="preserve">Startup </w:t>
      </w:r>
      <w:r w:rsidR="00C83771" w:rsidRPr="00C83771">
        <w:rPr>
          <w:rStyle w:val="eop"/>
          <w:rFonts w:ascii="Verdana" w:hAnsi="Verdana" w:cstheme="minorHAnsi"/>
        </w:rPr>
        <w:t xml:space="preserve">Judges </w:t>
      </w:r>
    </w:p>
    <w:p w14:paraId="140AE890" w14:textId="1C14AF5A" w:rsidR="00C83771" w:rsidRPr="00C83771" w:rsidRDefault="00C83771" w:rsidP="009A4A75">
      <w:pPr>
        <w:pStyle w:val="paragraph"/>
        <w:numPr>
          <w:ilvl w:val="1"/>
          <w:numId w:val="8"/>
        </w:numPr>
        <w:spacing w:before="0" w:beforeAutospacing="0" w:after="0" w:afterAutospacing="0" w:line="276" w:lineRule="auto"/>
        <w:jc w:val="both"/>
        <w:textAlignment w:val="baseline"/>
        <w:rPr>
          <w:rStyle w:val="eop"/>
          <w:rFonts w:ascii="Verdana" w:hAnsi="Verdana" w:cstheme="minorHAnsi"/>
        </w:rPr>
      </w:pPr>
      <w:r w:rsidRPr="00C83771">
        <w:rPr>
          <w:rStyle w:val="eop"/>
          <w:rFonts w:ascii="Verdana" w:hAnsi="Verdana" w:cstheme="minorHAnsi"/>
        </w:rPr>
        <w:t xml:space="preserve">Semi-Final Round </w:t>
      </w:r>
    </w:p>
    <w:p w14:paraId="6B556486" w14:textId="0BDD127C"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Ghaith Al Darmaki, CTO, ASYAD Group (Oman)</w:t>
      </w:r>
    </w:p>
    <w:p w14:paraId="47504E5F" w14:textId="60DB1A40"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 xml:space="preserve">Baha Allawati, VP Enterprise, </w:t>
      </w:r>
      <w:proofErr w:type="spellStart"/>
      <w:r w:rsidRPr="00DB31B9">
        <w:rPr>
          <w:rFonts w:ascii="Verdana" w:hAnsi="Verdana" w:cs="Calibri"/>
          <w:color w:val="000000"/>
          <w:sz w:val="22"/>
          <w:szCs w:val="22"/>
        </w:rPr>
        <w:t>Omantel</w:t>
      </w:r>
      <w:proofErr w:type="spellEnd"/>
      <w:r w:rsidRPr="00DB31B9">
        <w:rPr>
          <w:rFonts w:ascii="Verdana" w:hAnsi="Verdana" w:cs="Calibri"/>
          <w:color w:val="000000"/>
          <w:sz w:val="22"/>
          <w:szCs w:val="22"/>
        </w:rPr>
        <w:t xml:space="preserve"> (Oman)</w:t>
      </w:r>
    </w:p>
    <w:p w14:paraId="7169ACF3"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 xml:space="preserve">Hussein </w:t>
      </w:r>
      <w:proofErr w:type="spellStart"/>
      <w:r w:rsidRPr="00DB31B9">
        <w:rPr>
          <w:rFonts w:ascii="Verdana" w:hAnsi="Verdana" w:cs="Calibri"/>
          <w:color w:val="000000"/>
          <w:sz w:val="22"/>
          <w:szCs w:val="22"/>
        </w:rPr>
        <w:t>Wehbe</w:t>
      </w:r>
      <w:proofErr w:type="spellEnd"/>
      <w:r w:rsidRPr="00DB31B9">
        <w:rPr>
          <w:rFonts w:ascii="Verdana" w:hAnsi="Verdana" w:cs="Calibri"/>
          <w:color w:val="000000"/>
          <w:sz w:val="22"/>
          <w:szCs w:val="22"/>
        </w:rPr>
        <w:t>, Entrepreneur &amp; Logistics Expert (UAE)</w:t>
      </w:r>
    </w:p>
    <w:p w14:paraId="6AF09F7B" w14:textId="3E7CE1CE" w:rsidR="00C83771" w:rsidRPr="0088058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 xml:space="preserve">Nancy </w:t>
      </w:r>
      <w:proofErr w:type="spellStart"/>
      <w:r w:rsidRPr="00DB31B9">
        <w:rPr>
          <w:rFonts w:ascii="Verdana" w:hAnsi="Verdana" w:cs="Calibri"/>
          <w:color w:val="000000"/>
          <w:sz w:val="22"/>
          <w:szCs w:val="22"/>
        </w:rPr>
        <w:t>Assaad</w:t>
      </w:r>
      <w:proofErr w:type="spellEnd"/>
      <w:r w:rsidRPr="00DB31B9">
        <w:rPr>
          <w:rFonts w:ascii="Verdana" w:hAnsi="Verdana" w:cs="Calibri"/>
          <w:color w:val="000000"/>
          <w:sz w:val="22"/>
          <w:szCs w:val="22"/>
        </w:rPr>
        <w:t>, Founder, The Marketing Boutique &amp; Member, Young Arab Leaders (UAE)</w:t>
      </w:r>
    </w:p>
    <w:p w14:paraId="57EF5E85" w14:textId="77777777" w:rsidR="00880589" w:rsidRPr="00DB31B9" w:rsidRDefault="00880589" w:rsidP="00880589">
      <w:pPr>
        <w:pStyle w:val="paragraph"/>
        <w:spacing w:before="0" w:beforeAutospacing="0" w:after="0" w:afterAutospacing="0" w:line="276" w:lineRule="auto"/>
        <w:ind w:left="1800"/>
        <w:jc w:val="both"/>
        <w:textAlignment w:val="baseline"/>
        <w:rPr>
          <w:rFonts w:ascii="Verdana" w:hAnsi="Verdana" w:cstheme="minorHAnsi"/>
          <w:sz w:val="22"/>
          <w:szCs w:val="22"/>
        </w:rPr>
      </w:pPr>
    </w:p>
    <w:p w14:paraId="7BDD2854" w14:textId="77777777" w:rsidR="00C83771" w:rsidRPr="00C83771" w:rsidRDefault="00C83771" w:rsidP="009A4A75">
      <w:pPr>
        <w:pStyle w:val="paragraph"/>
        <w:numPr>
          <w:ilvl w:val="1"/>
          <w:numId w:val="8"/>
        </w:numPr>
        <w:spacing w:before="0" w:beforeAutospacing="0" w:after="0" w:afterAutospacing="0" w:line="276" w:lineRule="auto"/>
        <w:jc w:val="both"/>
        <w:textAlignment w:val="baseline"/>
        <w:rPr>
          <w:rFonts w:ascii="Verdana" w:hAnsi="Verdana" w:cstheme="minorHAnsi"/>
        </w:rPr>
      </w:pPr>
      <w:r w:rsidRPr="00C83771">
        <w:rPr>
          <w:rFonts w:ascii="Verdana" w:hAnsi="Verdana" w:cs="Calibri"/>
          <w:color w:val="000000"/>
        </w:rPr>
        <w:t xml:space="preserve">Final Round </w:t>
      </w:r>
    </w:p>
    <w:p w14:paraId="129240EC"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Ghaith Al Darmaki, CTO, ASYAD Group (Oman)</w:t>
      </w:r>
    </w:p>
    <w:p w14:paraId="3EB22F97"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 xml:space="preserve">Baha Allawati, VP Enterprise, </w:t>
      </w:r>
      <w:proofErr w:type="spellStart"/>
      <w:r w:rsidRPr="00DB31B9">
        <w:rPr>
          <w:rFonts w:ascii="Verdana" w:hAnsi="Verdana" w:cs="Calibri"/>
          <w:color w:val="000000"/>
          <w:sz w:val="22"/>
          <w:szCs w:val="22"/>
        </w:rPr>
        <w:t>Omantel</w:t>
      </w:r>
      <w:proofErr w:type="spellEnd"/>
      <w:r w:rsidRPr="00DB31B9">
        <w:rPr>
          <w:rFonts w:ascii="Verdana" w:hAnsi="Verdana" w:cs="Calibri"/>
          <w:color w:val="000000"/>
          <w:sz w:val="22"/>
          <w:szCs w:val="22"/>
        </w:rPr>
        <w:t xml:space="preserve"> (Oman)</w:t>
      </w:r>
    </w:p>
    <w:p w14:paraId="75D0AE14"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 xml:space="preserve">Essam </w:t>
      </w:r>
      <w:proofErr w:type="spellStart"/>
      <w:r w:rsidRPr="00DB31B9">
        <w:rPr>
          <w:rFonts w:ascii="Verdana" w:hAnsi="Verdana" w:cs="Calibri"/>
          <w:color w:val="000000"/>
          <w:sz w:val="22"/>
          <w:szCs w:val="22"/>
        </w:rPr>
        <w:t>Disi</w:t>
      </w:r>
      <w:proofErr w:type="spellEnd"/>
      <w:r w:rsidRPr="00DB31B9">
        <w:rPr>
          <w:rFonts w:ascii="Verdana" w:hAnsi="Verdana" w:cs="Calibri"/>
          <w:color w:val="000000"/>
          <w:sz w:val="22"/>
          <w:szCs w:val="22"/>
        </w:rPr>
        <w:t>, Director of Strategy &amp; Policy, Dubai SME (UAE)</w:t>
      </w:r>
    </w:p>
    <w:p w14:paraId="175DE68B" w14:textId="6E0EE29C" w:rsidR="00C83771" w:rsidRPr="00F87309" w:rsidRDefault="00C83771"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DB31B9">
        <w:rPr>
          <w:rFonts w:ascii="Verdana" w:hAnsi="Verdana" w:cs="Calibri"/>
          <w:color w:val="000000"/>
          <w:sz w:val="22"/>
          <w:szCs w:val="22"/>
        </w:rPr>
        <w:t>Rabih Khoury, Managing Partner &amp; Chief Exit Officer, Middle East Venture Partners (UAE)</w:t>
      </w:r>
    </w:p>
    <w:p w14:paraId="4C187BC6" w14:textId="67D69B79" w:rsidR="00F87309" w:rsidRPr="00440E1E" w:rsidRDefault="009B1398" w:rsidP="009A4A75">
      <w:pPr>
        <w:pStyle w:val="paragraph"/>
        <w:numPr>
          <w:ilvl w:val="2"/>
          <w:numId w:val="8"/>
        </w:numPr>
        <w:spacing w:before="0" w:beforeAutospacing="0" w:after="0" w:afterAutospacing="0" w:line="276" w:lineRule="auto"/>
        <w:jc w:val="both"/>
        <w:textAlignment w:val="baseline"/>
        <w:rPr>
          <w:rFonts w:ascii="Verdana" w:hAnsi="Verdana" w:cstheme="minorHAnsi"/>
          <w:sz w:val="22"/>
          <w:szCs w:val="22"/>
        </w:rPr>
      </w:pPr>
      <w:r w:rsidRPr="009B1398">
        <w:rPr>
          <w:rFonts w:ascii="Verdana" w:hAnsi="Verdana" w:cs="Calibri"/>
          <w:sz w:val="22"/>
          <w:szCs w:val="22"/>
        </w:rPr>
        <w:t xml:space="preserve">Khalifa Al Qama, Director of Future Lab, </w:t>
      </w:r>
      <w:r w:rsidR="00F87309" w:rsidRPr="009B1398">
        <w:rPr>
          <w:rFonts w:ascii="Verdana" w:hAnsi="Verdana" w:cs="Calibri"/>
          <w:sz w:val="22"/>
          <w:szCs w:val="22"/>
        </w:rPr>
        <w:t>Dubai Future Foundation (UAE)</w:t>
      </w:r>
    </w:p>
    <w:p w14:paraId="2F17658C" w14:textId="53AF0EA2" w:rsidR="00440E1E" w:rsidRDefault="00440E1E" w:rsidP="009A4A75">
      <w:pPr>
        <w:pStyle w:val="paragraph"/>
        <w:spacing w:before="0" w:beforeAutospacing="0" w:after="0" w:afterAutospacing="0" w:line="276" w:lineRule="auto"/>
        <w:jc w:val="both"/>
        <w:textAlignment w:val="baseline"/>
        <w:rPr>
          <w:rFonts w:ascii="Verdana" w:hAnsi="Verdana" w:cs="Calibri"/>
          <w:sz w:val="22"/>
          <w:szCs w:val="22"/>
        </w:rPr>
      </w:pPr>
    </w:p>
    <w:p w14:paraId="3F4C9A8C" w14:textId="4D0ECF74" w:rsidR="00C83771" w:rsidRPr="00C83771" w:rsidRDefault="00C83771" w:rsidP="009A4A75">
      <w:pPr>
        <w:pStyle w:val="paragraph"/>
        <w:numPr>
          <w:ilvl w:val="0"/>
          <w:numId w:val="8"/>
        </w:numPr>
        <w:spacing w:before="0" w:beforeAutospacing="0" w:after="0" w:afterAutospacing="0" w:line="276" w:lineRule="auto"/>
        <w:ind w:left="0"/>
        <w:jc w:val="both"/>
        <w:textAlignment w:val="baseline"/>
        <w:rPr>
          <w:rStyle w:val="eop"/>
          <w:rFonts w:ascii="Verdana" w:hAnsi="Verdana"/>
        </w:rPr>
      </w:pPr>
      <w:r w:rsidRPr="00C83771">
        <w:rPr>
          <w:rStyle w:val="eop"/>
          <w:rFonts w:ascii="Verdana" w:hAnsi="Verdana" w:cstheme="minorHAnsi"/>
        </w:rPr>
        <w:t>Prize Money</w:t>
      </w:r>
    </w:p>
    <w:p w14:paraId="1DA0E3B8" w14:textId="77777777" w:rsidR="00C83771" w:rsidRPr="00C83771" w:rsidRDefault="00C83771" w:rsidP="009A4A75">
      <w:pPr>
        <w:pStyle w:val="paragraph"/>
        <w:numPr>
          <w:ilvl w:val="1"/>
          <w:numId w:val="8"/>
        </w:numPr>
        <w:spacing w:before="0" w:beforeAutospacing="0" w:after="0" w:afterAutospacing="0" w:line="276" w:lineRule="auto"/>
        <w:jc w:val="both"/>
        <w:textAlignment w:val="baseline"/>
        <w:rPr>
          <w:rFonts w:ascii="Verdana" w:hAnsi="Verdana"/>
        </w:rPr>
      </w:pPr>
      <w:r w:rsidRPr="00C83771">
        <w:rPr>
          <w:rFonts w:ascii="Verdana" w:hAnsi="Verdana" w:cs="Calibri"/>
          <w:color w:val="000000"/>
        </w:rPr>
        <w:t xml:space="preserve">A total $50,000 prize money sponsored by </w:t>
      </w:r>
      <w:proofErr w:type="spellStart"/>
      <w:r w:rsidRPr="00C83771">
        <w:rPr>
          <w:rFonts w:ascii="Verdana" w:hAnsi="Verdana" w:cs="Calibri"/>
          <w:color w:val="000000"/>
        </w:rPr>
        <w:t>Asyad</w:t>
      </w:r>
      <w:proofErr w:type="spellEnd"/>
      <w:r w:rsidRPr="00C83771">
        <w:rPr>
          <w:rFonts w:ascii="Verdana" w:hAnsi="Verdana" w:cs="Calibri"/>
          <w:color w:val="000000"/>
        </w:rPr>
        <w:t xml:space="preserve"> and </w:t>
      </w:r>
      <w:proofErr w:type="spellStart"/>
      <w:r w:rsidRPr="00C83771">
        <w:rPr>
          <w:rFonts w:ascii="Verdana" w:hAnsi="Verdana" w:cs="Calibri"/>
          <w:color w:val="000000"/>
        </w:rPr>
        <w:t>Omantel</w:t>
      </w:r>
      <w:proofErr w:type="spellEnd"/>
      <w:r w:rsidRPr="00C83771">
        <w:rPr>
          <w:rFonts w:ascii="Verdana" w:hAnsi="Verdana" w:cs="Calibri"/>
          <w:color w:val="000000"/>
        </w:rPr>
        <w:t>, the technology partner of the Challenge: </w:t>
      </w:r>
    </w:p>
    <w:p w14:paraId="5A7E38C3"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sz w:val="22"/>
          <w:szCs w:val="22"/>
        </w:rPr>
      </w:pPr>
      <w:r w:rsidRPr="00DB31B9">
        <w:rPr>
          <w:rFonts w:ascii="Verdana" w:hAnsi="Verdana" w:cs="Calibri"/>
          <w:color w:val="000000"/>
          <w:sz w:val="22"/>
          <w:szCs w:val="22"/>
        </w:rPr>
        <w:t>1st place: US$ 25,000 </w:t>
      </w:r>
    </w:p>
    <w:p w14:paraId="3321C7AF" w14:textId="77777777"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sz w:val="22"/>
          <w:szCs w:val="22"/>
        </w:rPr>
      </w:pPr>
      <w:r w:rsidRPr="00DB31B9">
        <w:rPr>
          <w:rFonts w:ascii="Verdana" w:hAnsi="Verdana" w:cs="Calibri"/>
          <w:color w:val="000000"/>
          <w:sz w:val="22"/>
          <w:szCs w:val="22"/>
        </w:rPr>
        <w:t>2nd place: US$ 15,000 </w:t>
      </w:r>
    </w:p>
    <w:p w14:paraId="346053A9" w14:textId="452E4411" w:rsidR="00C83771" w:rsidRPr="00DB31B9" w:rsidRDefault="00C83771" w:rsidP="009A4A75">
      <w:pPr>
        <w:pStyle w:val="paragraph"/>
        <w:numPr>
          <w:ilvl w:val="2"/>
          <w:numId w:val="8"/>
        </w:numPr>
        <w:spacing w:before="0" w:beforeAutospacing="0" w:after="0" w:afterAutospacing="0" w:line="276" w:lineRule="auto"/>
        <w:jc w:val="both"/>
        <w:textAlignment w:val="baseline"/>
        <w:rPr>
          <w:rFonts w:ascii="Verdana" w:hAnsi="Verdana"/>
          <w:sz w:val="22"/>
          <w:szCs w:val="22"/>
        </w:rPr>
      </w:pPr>
      <w:r w:rsidRPr="00DB31B9">
        <w:rPr>
          <w:rFonts w:ascii="Verdana" w:hAnsi="Verdana" w:cs="Calibri"/>
          <w:color w:val="000000"/>
          <w:sz w:val="22"/>
          <w:szCs w:val="22"/>
        </w:rPr>
        <w:t>3rd place: US$ 10,000 </w:t>
      </w:r>
    </w:p>
    <w:p w14:paraId="77D97D50" w14:textId="506561D7" w:rsidR="00161B22" w:rsidRPr="00C83771" w:rsidRDefault="00161B22" w:rsidP="009A4A75">
      <w:pPr>
        <w:spacing w:line="276" w:lineRule="auto"/>
        <w:rPr>
          <w:rStyle w:val="eop"/>
          <w:rFonts w:ascii="-webkit-standard" w:hAnsi="-webkit-standard"/>
          <w:color w:val="000000"/>
        </w:rPr>
      </w:pPr>
    </w:p>
    <w:p w14:paraId="79334E0F" w14:textId="150A077C"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3CCDDA7E" w14:textId="4043E153"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072806EC" w14:textId="259E3014"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0A7266A" w14:textId="67797E5B"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3AF15EB2" w14:textId="58CAB33F"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34B56E5" w14:textId="2C517552"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C0E9471" w14:textId="6661A218"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A9453E7" w14:textId="37638EF3"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016FC571" w14:textId="37F62644"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926CA9A" w14:textId="603781AF"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C770DA3" w14:textId="0E52F1BF"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1F10E376" w14:textId="65F2ECBF"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33715525" w14:textId="1DDC4CA7"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27755ED6" w14:textId="5CC40C1C"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68117C3D" w14:textId="01D829D9"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5CCA1CB5" w14:textId="77777777" w:rsidR="00880589" w:rsidRDefault="00880589"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4BBC78AF" w14:textId="77777777" w:rsidR="00440E1E" w:rsidRDefault="00440E1E"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73A45445" w14:textId="45FC0F93" w:rsidR="00E87F93" w:rsidRP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sz w:val="28"/>
          <w:szCs w:val="28"/>
        </w:rPr>
      </w:pPr>
      <w:r w:rsidRPr="00B42EAF">
        <w:rPr>
          <w:rStyle w:val="eop"/>
          <w:rFonts w:ascii="Verdana" w:hAnsi="Verdana" w:cstheme="minorHAnsi"/>
          <w:b/>
          <w:bCs/>
          <w:sz w:val="28"/>
          <w:szCs w:val="28"/>
        </w:rPr>
        <w:t>SPOKESPERSON PROFILE</w:t>
      </w:r>
    </w:p>
    <w:p w14:paraId="24C04243" w14:textId="0937558A" w:rsidR="00A90375" w:rsidRDefault="00A90375"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29418547" w14:textId="51A2CD48"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rPr>
      </w:pPr>
    </w:p>
    <w:p w14:paraId="6DAA30D9" w14:textId="4BF23130"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b/>
          <w:bCs/>
        </w:rPr>
      </w:pPr>
      <w:r>
        <w:rPr>
          <w:rFonts w:ascii="Verdana" w:hAnsi="Verdana" w:cstheme="minorHAnsi"/>
          <w:b/>
          <w:bCs/>
          <w:noProof/>
        </w:rPr>
        <w:drawing>
          <wp:anchor distT="0" distB="0" distL="114300" distR="114300" simplePos="0" relativeHeight="251658240" behindDoc="0" locked="0" layoutInCell="1" allowOverlap="1" wp14:anchorId="2555EA30" wp14:editId="4D22C05E">
            <wp:simplePos x="0" y="0"/>
            <wp:positionH relativeFrom="column">
              <wp:posOffset>0</wp:posOffset>
            </wp:positionH>
            <wp:positionV relativeFrom="paragraph">
              <wp:posOffset>635</wp:posOffset>
            </wp:positionV>
            <wp:extent cx="1716505" cy="17165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6505" cy="1716505"/>
                    </a:xfrm>
                    <a:prstGeom prst="rect">
                      <a:avLst/>
                    </a:prstGeom>
                  </pic:spPr>
                </pic:pic>
              </a:graphicData>
            </a:graphic>
            <wp14:sizeRelH relativeFrom="page">
              <wp14:pctWidth>0</wp14:pctWidth>
            </wp14:sizeRelH>
            <wp14:sizeRelV relativeFrom="page">
              <wp14:pctHeight>0</wp14:pctHeight>
            </wp14:sizeRelV>
          </wp:anchor>
        </w:drawing>
      </w:r>
    </w:p>
    <w:p w14:paraId="6C952209"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4741B75C"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79C1E470"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375575C9"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2111B7AA" w14:textId="1E6582BE" w:rsidR="00903A8E" w:rsidRPr="00903A8E" w:rsidRDefault="00235B96" w:rsidP="009A4A75">
      <w:pPr>
        <w:pStyle w:val="paragraph"/>
        <w:spacing w:before="0" w:beforeAutospacing="0" w:after="0" w:afterAutospacing="0" w:line="276" w:lineRule="auto"/>
        <w:jc w:val="both"/>
        <w:textAlignment w:val="baseline"/>
        <w:rPr>
          <w:rStyle w:val="eop"/>
          <w:rFonts w:ascii="Verdana" w:hAnsi="Verdana" w:cstheme="minorHAnsi"/>
        </w:rPr>
      </w:pPr>
      <w:r>
        <w:rPr>
          <w:rStyle w:val="eop"/>
          <w:rFonts w:ascii="Verdana" w:hAnsi="Verdana" w:cstheme="minorHAnsi"/>
        </w:rPr>
        <w:t xml:space="preserve">Eng. </w:t>
      </w:r>
      <w:r w:rsidR="00903A8E" w:rsidRPr="00903A8E">
        <w:rPr>
          <w:rStyle w:val="eop"/>
          <w:rFonts w:ascii="Verdana" w:hAnsi="Verdana" w:cstheme="minorHAnsi"/>
        </w:rPr>
        <w:t xml:space="preserve">Abdulrahman Al Hatmi </w:t>
      </w:r>
    </w:p>
    <w:p w14:paraId="4BB0FBAD" w14:textId="77777777" w:rsidR="00903A8E" w:rsidRP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903A8E">
        <w:rPr>
          <w:rStyle w:val="eop"/>
          <w:rFonts w:ascii="Verdana" w:hAnsi="Verdana" w:cstheme="minorHAnsi"/>
        </w:rPr>
        <w:t>Group CEO</w:t>
      </w:r>
    </w:p>
    <w:p w14:paraId="2846E28C" w14:textId="4913B7F8" w:rsidR="00903A8E" w:rsidRP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903A8E">
        <w:rPr>
          <w:rStyle w:val="eop"/>
          <w:rFonts w:ascii="Verdana" w:hAnsi="Verdana" w:cstheme="minorHAnsi"/>
        </w:rPr>
        <w:t xml:space="preserve">Asyad Group </w:t>
      </w:r>
    </w:p>
    <w:p w14:paraId="0D402827" w14:textId="77777777" w:rsidR="00903A8E" w:rsidRP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p>
    <w:p w14:paraId="21D3EA04" w14:textId="77777777" w:rsidR="00903A8E" w:rsidRPr="00903A8E" w:rsidRDefault="00903A8E" w:rsidP="009A4A75">
      <w:pPr>
        <w:spacing w:line="276" w:lineRule="auto"/>
        <w:jc w:val="both"/>
        <w:rPr>
          <w:rFonts w:ascii="Verdana" w:hAnsi="Verdana"/>
        </w:rPr>
      </w:pPr>
      <w:r w:rsidRPr="00903A8E">
        <w:rPr>
          <w:rFonts w:ascii="Verdana" w:hAnsi="Verdana"/>
        </w:rPr>
        <w:t> </w:t>
      </w:r>
    </w:p>
    <w:p w14:paraId="59C5663B" w14:textId="4E003559" w:rsidR="00903A8E" w:rsidRPr="00903A8E" w:rsidRDefault="007B0BF3" w:rsidP="009A4A75">
      <w:pPr>
        <w:spacing w:line="276" w:lineRule="auto"/>
        <w:jc w:val="both"/>
        <w:rPr>
          <w:rFonts w:ascii="Verdana" w:hAnsi="Verdana"/>
        </w:rPr>
      </w:pPr>
      <w:r>
        <w:rPr>
          <w:rFonts w:ascii="Verdana" w:hAnsi="Verdana"/>
        </w:rPr>
        <w:t xml:space="preserve">Eng. </w:t>
      </w:r>
      <w:r w:rsidR="00903A8E" w:rsidRPr="00903A8E">
        <w:rPr>
          <w:rFonts w:ascii="Verdana" w:hAnsi="Verdana"/>
        </w:rPr>
        <w:t>Abdulrahman Al Hatmi is the Group CEO of A</w:t>
      </w:r>
      <w:r w:rsidR="001B33A3">
        <w:rPr>
          <w:rFonts w:ascii="Verdana" w:hAnsi="Verdana"/>
        </w:rPr>
        <w:t>syad</w:t>
      </w:r>
      <w:r w:rsidR="00903A8E" w:rsidRPr="00903A8E">
        <w:rPr>
          <w:rFonts w:ascii="Verdana" w:hAnsi="Verdana"/>
        </w:rPr>
        <w:t xml:space="preserve">, Oman’s flagship logistics and supply chain group, offering end-to-end solutions from ports, free zones, maritime shipping and last-mile express delivery. </w:t>
      </w:r>
    </w:p>
    <w:p w14:paraId="04EFD56B" w14:textId="77777777" w:rsidR="00903A8E" w:rsidRPr="00903A8E" w:rsidRDefault="00903A8E" w:rsidP="009A4A75">
      <w:pPr>
        <w:spacing w:line="276" w:lineRule="auto"/>
        <w:jc w:val="both"/>
        <w:rPr>
          <w:rFonts w:ascii="Verdana" w:hAnsi="Verdana"/>
        </w:rPr>
      </w:pPr>
      <w:r w:rsidRPr="00903A8E">
        <w:rPr>
          <w:rFonts w:ascii="Verdana" w:hAnsi="Verdana"/>
        </w:rPr>
        <w:t> </w:t>
      </w:r>
    </w:p>
    <w:p w14:paraId="13CB1377" w14:textId="66E5D2A1" w:rsidR="00903A8E" w:rsidRPr="00903A8E" w:rsidRDefault="00903A8E" w:rsidP="009A4A75">
      <w:pPr>
        <w:spacing w:line="276" w:lineRule="auto"/>
        <w:jc w:val="both"/>
        <w:rPr>
          <w:rFonts w:ascii="Verdana" w:hAnsi="Verdana"/>
        </w:rPr>
      </w:pPr>
      <w:r w:rsidRPr="00903A8E">
        <w:rPr>
          <w:rFonts w:ascii="Verdana" w:hAnsi="Verdana"/>
        </w:rPr>
        <w:t>Abdulrahman is one of the Middle East’s top logistics pioneers- a business-growth leader; building startups, establishing competitive businesses and advancing homegrown companies to become global brands.</w:t>
      </w:r>
      <w:r w:rsidR="001B33A3">
        <w:rPr>
          <w:rFonts w:ascii="Verdana" w:hAnsi="Verdana"/>
        </w:rPr>
        <w:t xml:space="preserve"> He</w:t>
      </w:r>
      <w:r w:rsidRPr="00903A8E">
        <w:rPr>
          <w:rFonts w:ascii="Verdana" w:hAnsi="Verdana"/>
        </w:rPr>
        <w:t xml:space="preserve"> was a key player in the development of Oman’s National Logistics Strategy 2040—now overseeing its implementation and spearheading the sector’s economic growth through his current role. </w:t>
      </w:r>
    </w:p>
    <w:p w14:paraId="70B670E7" w14:textId="77777777" w:rsidR="00903A8E" w:rsidRPr="00903A8E" w:rsidRDefault="00903A8E" w:rsidP="009A4A75">
      <w:pPr>
        <w:spacing w:line="276" w:lineRule="auto"/>
        <w:jc w:val="both"/>
        <w:rPr>
          <w:rFonts w:ascii="Verdana" w:hAnsi="Verdana"/>
        </w:rPr>
      </w:pPr>
      <w:r w:rsidRPr="00903A8E">
        <w:rPr>
          <w:rFonts w:ascii="Verdana" w:hAnsi="Verdana"/>
        </w:rPr>
        <w:t> </w:t>
      </w:r>
    </w:p>
    <w:p w14:paraId="2216425C" w14:textId="5CD1644E" w:rsidR="00903A8E" w:rsidRPr="00903A8E" w:rsidRDefault="001B33A3" w:rsidP="009A4A75">
      <w:pPr>
        <w:spacing w:line="276" w:lineRule="auto"/>
        <w:jc w:val="both"/>
        <w:rPr>
          <w:rFonts w:ascii="Verdana" w:hAnsi="Verdana"/>
        </w:rPr>
      </w:pPr>
      <w:r w:rsidRPr="00903A8E">
        <w:rPr>
          <w:rFonts w:ascii="Verdana" w:hAnsi="Verdana"/>
        </w:rPr>
        <w:t>Abdulrahman</w:t>
      </w:r>
      <w:r w:rsidR="00903A8E" w:rsidRPr="00903A8E">
        <w:rPr>
          <w:rFonts w:ascii="Verdana" w:hAnsi="Verdana"/>
        </w:rPr>
        <w:t xml:space="preserve"> led the inception of A</w:t>
      </w:r>
      <w:r>
        <w:rPr>
          <w:rFonts w:ascii="Verdana" w:hAnsi="Verdana"/>
        </w:rPr>
        <w:t>syad</w:t>
      </w:r>
      <w:r w:rsidR="00903A8E" w:rsidRPr="00903A8E">
        <w:rPr>
          <w:rFonts w:ascii="Verdana" w:hAnsi="Verdana"/>
        </w:rPr>
        <w:t xml:space="preserve"> Group,</w:t>
      </w:r>
      <w:r w:rsidR="00072877">
        <w:rPr>
          <w:rFonts w:ascii="Verdana" w:hAnsi="Verdana"/>
        </w:rPr>
        <w:t xml:space="preserve"> consisting of end-to-end logistic solutions</w:t>
      </w:r>
      <w:r w:rsidR="00903A8E" w:rsidRPr="00903A8E">
        <w:rPr>
          <w:rFonts w:ascii="Verdana" w:hAnsi="Verdana"/>
        </w:rPr>
        <w:t xml:space="preserve"> spanning three major Ports with their associated </w:t>
      </w:r>
      <w:proofErr w:type="spellStart"/>
      <w:r w:rsidR="00903A8E" w:rsidRPr="00903A8E">
        <w:rPr>
          <w:rFonts w:ascii="Verdana" w:hAnsi="Verdana"/>
        </w:rPr>
        <w:t>Freezones</w:t>
      </w:r>
      <w:proofErr w:type="spellEnd"/>
      <w:r w:rsidR="00903A8E" w:rsidRPr="00903A8E">
        <w:rPr>
          <w:rFonts w:ascii="Verdana" w:hAnsi="Verdana"/>
        </w:rPr>
        <w:t xml:space="preserve">, as well as Oman Shipping, Oman Post, Oman Dry Dock and Transport companies. As a mechanical engineer, </w:t>
      </w:r>
      <w:r w:rsidR="00B42EAF">
        <w:rPr>
          <w:rFonts w:ascii="Verdana" w:hAnsi="Verdana"/>
        </w:rPr>
        <w:t xml:space="preserve">he </w:t>
      </w:r>
      <w:r w:rsidR="00903A8E" w:rsidRPr="00903A8E">
        <w:rPr>
          <w:rFonts w:ascii="Verdana" w:hAnsi="Verdana"/>
        </w:rPr>
        <w:t>worked in the oil and gas industry for 14 years, subsequently, he founded two successful start-ups, winning market share in a highly competitive business environment and delivering double-digit EBITDA growth.</w:t>
      </w:r>
    </w:p>
    <w:p w14:paraId="4AFC8163" w14:textId="77777777" w:rsidR="00903A8E" w:rsidRDefault="00903A8E" w:rsidP="009A4A75">
      <w:pPr>
        <w:spacing w:line="276" w:lineRule="auto"/>
        <w:jc w:val="both"/>
      </w:pPr>
      <w:r w:rsidRPr="00903A8E">
        <w:rPr>
          <w:rFonts w:ascii="Verdana" w:hAnsi="Verdana"/>
        </w:rPr>
        <w:t> </w:t>
      </w:r>
    </w:p>
    <w:p w14:paraId="53FC951F" w14:textId="77777777" w:rsidR="00903A8E" w:rsidRPr="006F2F00" w:rsidRDefault="00903A8E" w:rsidP="009A4A75">
      <w:pPr>
        <w:spacing w:line="276" w:lineRule="auto"/>
      </w:pPr>
      <w:r>
        <w:t> </w:t>
      </w:r>
    </w:p>
    <w:p w14:paraId="63FA6FDE" w14:textId="5245641F" w:rsid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p>
    <w:p w14:paraId="5D35136B" w14:textId="5836DF23"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rPr>
      </w:pPr>
    </w:p>
    <w:p w14:paraId="4C1B37CD" w14:textId="5518F625" w:rsidR="00B42EAF" w:rsidRDefault="00B42EAF" w:rsidP="009A4A75">
      <w:pPr>
        <w:pStyle w:val="paragraph"/>
        <w:spacing w:before="0" w:beforeAutospacing="0" w:after="0" w:afterAutospacing="0" w:line="276" w:lineRule="auto"/>
        <w:jc w:val="both"/>
        <w:textAlignment w:val="baseline"/>
        <w:rPr>
          <w:rStyle w:val="eop"/>
          <w:rFonts w:ascii="Verdana" w:hAnsi="Verdana" w:cstheme="minorHAnsi"/>
        </w:rPr>
      </w:pPr>
      <w:r>
        <w:rPr>
          <w:rFonts w:ascii="Verdana" w:hAnsi="Verdana" w:cstheme="minorHAnsi"/>
          <w:noProof/>
        </w:rPr>
        <w:lastRenderedPageBreak/>
        <w:drawing>
          <wp:anchor distT="0" distB="0" distL="114300" distR="114300" simplePos="0" relativeHeight="251659264" behindDoc="0" locked="0" layoutInCell="1" allowOverlap="1" wp14:anchorId="39A7D1D1" wp14:editId="0325A4A1">
            <wp:simplePos x="0" y="0"/>
            <wp:positionH relativeFrom="column">
              <wp:posOffset>0</wp:posOffset>
            </wp:positionH>
            <wp:positionV relativeFrom="paragraph">
              <wp:posOffset>1588</wp:posOffset>
            </wp:positionV>
            <wp:extent cx="1941095" cy="1941095"/>
            <wp:effectExtent l="0" t="0" r="254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1941095" cy="1941095"/>
                    </a:xfrm>
                    <a:prstGeom prst="rect">
                      <a:avLst/>
                    </a:prstGeom>
                  </pic:spPr>
                </pic:pic>
              </a:graphicData>
            </a:graphic>
            <wp14:sizeRelH relativeFrom="page">
              <wp14:pctWidth>0</wp14:pctWidth>
            </wp14:sizeRelH>
            <wp14:sizeRelV relativeFrom="page">
              <wp14:pctHeight>0</wp14:pctHeight>
            </wp14:sizeRelV>
          </wp:anchor>
        </w:drawing>
      </w:r>
    </w:p>
    <w:p w14:paraId="0FD385E5"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4A58ED4A"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59545ABE"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00BCDD23"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0170530C" w14:textId="77777777" w:rsidR="00DB31B9" w:rsidRDefault="00DB31B9" w:rsidP="009A4A75">
      <w:pPr>
        <w:pStyle w:val="paragraph"/>
        <w:spacing w:before="0" w:beforeAutospacing="0" w:after="0" w:afterAutospacing="0" w:line="276" w:lineRule="auto"/>
        <w:jc w:val="both"/>
        <w:textAlignment w:val="baseline"/>
        <w:rPr>
          <w:rStyle w:val="eop"/>
          <w:rFonts w:ascii="Verdana" w:hAnsi="Verdana" w:cstheme="minorHAnsi"/>
        </w:rPr>
      </w:pPr>
    </w:p>
    <w:p w14:paraId="4014BE85" w14:textId="687C3E56" w:rsidR="00903A8E" w:rsidRP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903A8E">
        <w:rPr>
          <w:rStyle w:val="eop"/>
          <w:rFonts w:ascii="Verdana" w:hAnsi="Verdana" w:cstheme="minorHAnsi"/>
        </w:rPr>
        <w:t>Ghaith Al Darmaki </w:t>
      </w:r>
    </w:p>
    <w:p w14:paraId="76DDBFEB" w14:textId="77F75AE2" w:rsid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903A8E">
        <w:rPr>
          <w:rStyle w:val="eop"/>
          <w:rFonts w:ascii="Verdana" w:hAnsi="Verdana" w:cstheme="minorHAnsi"/>
        </w:rPr>
        <w:t xml:space="preserve">Chief Technology Officer </w:t>
      </w:r>
    </w:p>
    <w:p w14:paraId="67668F1A" w14:textId="2277BDB3" w:rsidR="00903A8E" w:rsidRP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Pr>
          <w:rStyle w:val="eop"/>
          <w:rFonts w:ascii="Verdana" w:hAnsi="Verdana" w:cstheme="minorHAnsi"/>
        </w:rPr>
        <w:t>Asyad Group</w:t>
      </w:r>
    </w:p>
    <w:p w14:paraId="34187EC7" w14:textId="77777777" w:rsidR="00903A8E" w:rsidRPr="0024246B" w:rsidRDefault="00903A8E" w:rsidP="009A4A75">
      <w:pPr>
        <w:spacing w:line="276" w:lineRule="auto"/>
        <w:rPr>
          <w:rFonts w:ascii="Calibri" w:hAnsi="Calibri" w:cs="Calibri"/>
          <w:b/>
          <w:bCs/>
          <w:sz w:val="28"/>
          <w:szCs w:val="28"/>
        </w:rPr>
      </w:pPr>
    </w:p>
    <w:p w14:paraId="49E5FBDB" w14:textId="5A607F35" w:rsidR="00903A8E" w:rsidRPr="00B42EAF" w:rsidRDefault="00903A8E" w:rsidP="009A4A75">
      <w:pPr>
        <w:pStyle w:val="paragraph"/>
        <w:spacing w:before="0" w:beforeAutospacing="0" w:after="0" w:afterAutospacing="0" w:line="276" w:lineRule="auto"/>
        <w:jc w:val="both"/>
        <w:textAlignment w:val="baseline"/>
        <w:rPr>
          <w:rStyle w:val="eop"/>
          <w:rFonts w:ascii="Verdana" w:hAnsi="Verdana" w:cstheme="minorHAnsi"/>
          <w:rtl/>
        </w:rPr>
      </w:pPr>
      <w:r w:rsidRPr="00B42EAF">
        <w:rPr>
          <w:rStyle w:val="eop"/>
          <w:rFonts w:ascii="Verdana" w:hAnsi="Verdana" w:cstheme="minorHAnsi"/>
        </w:rPr>
        <w:t>Ghaith Al</w:t>
      </w:r>
      <w:r w:rsidR="00B42EAF" w:rsidRPr="00B42EAF">
        <w:rPr>
          <w:rStyle w:val="eop"/>
          <w:rFonts w:ascii="Verdana" w:hAnsi="Verdana" w:cstheme="minorHAnsi"/>
        </w:rPr>
        <w:t xml:space="preserve"> </w:t>
      </w:r>
      <w:r w:rsidRPr="00B42EAF">
        <w:rPr>
          <w:rStyle w:val="eop"/>
          <w:rFonts w:ascii="Verdana" w:hAnsi="Verdana" w:cstheme="minorHAnsi"/>
        </w:rPr>
        <w:t>Darmaki is the Group Chief Technology of Asyad, the most integrated logistics group in the Middle East. </w:t>
      </w:r>
      <w:r w:rsidR="001B33A3" w:rsidRPr="00B42EAF">
        <w:rPr>
          <w:rStyle w:val="eop"/>
          <w:rFonts w:ascii="Verdana" w:hAnsi="Verdana" w:cstheme="minorHAnsi"/>
        </w:rPr>
        <w:t xml:space="preserve"> </w:t>
      </w:r>
      <w:r w:rsidRPr="00B42EAF">
        <w:rPr>
          <w:rStyle w:val="eop"/>
          <w:rFonts w:ascii="Verdana" w:hAnsi="Verdana" w:cstheme="minorHAnsi"/>
        </w:rPr>
        <w:t>Ghaith has more than 1</w:t>
      </w:r>
      <w:r w:rsidRPr="00B42EAF">
        <w:rPr>
          <w:rStyle w:val="eop"/>
          <w:rFonts w:ascii="Verdana" w:hAnsi="Verdana" w:cstheme="minorHAnsi" w:hint="cs"/>
          <w:rtl/>
        </w:rPr>
        <w:t>6</w:t>
      </w:r>
      <w:r w:rsidRPr="00B42EAF">
        <w:rPr>
          <w:rStyle w:val="eop"/>
          <w:rFonts w:ascii="Verdana" w:hAnsi="Verdana" w:cstheme="minorHAnsi"/>
        </w:rPr>
        <w:t> years</w:t>
      </w:r>
      <w:r w:rsidR="00B42EAF" w:rsidRPr="00B42EAF">
        <w:rPr>
          <w:rStyle w:val="eop"/>
          <w:rFonts w:ascii="Verdana" w:hAnsi="Verdana" w:cstheme="minorHAnsi"/>
        </w:rPr>
        <w:t xml:space="preserve"> of</w:t>
      </w:r>
      <w:r w:rsidRPr="00B42EAF">
        <w:rPr>
          <w:rStyle w:val="eop"/>
          <w:rFonts w:ascii="Verdana" w:hAnsi="Verdana" w:cstheme="minorHAnsi"/>
        </w:rPr>
        <w:t xml:space="preserve"> experience in leading digital transformations in different industries, including telecom and aviation. </w:t>
      </w:r>
    </w:p>
    <w:p w14:paraId="16FBDD3F" w14:textId="77777777" w:rsidR="00903A8E" w:rsidRPr="00B42EAF" w:rsidRDefault="00903A8E" w:rsidP="009A4A75">
      <w:pPr>
        <w:pStyle w:val="paragraph"/>
        <w:spacing w:before="0" w:beforeAutospacing="0" w:after="0" w:afterAutospacing="0" w:line="276" w:lineRule="auto"/>
        <w:jc w:val="both"/>
        <w:textAlignment w:val="baseline"/>
        <w:rPr>
          <w:rStyle w:val="eop"/>
          <w:rFonts w:ascii="Verdana" w:hAnsi="Verdana" w:cstheme="minorHAnsi"/>
          <w:rtl/>
        </w:rPr>
      </w:pPr>
      <w:r w:rsidRPr="00B42EAF">
        <w:rPr>
          <w:rStyle w:val="eop"/>
          <w:rFonts w:ascii="Verdana" w:hAnsi="Verdana" w:cstheme="minorHAnsi"/>
        </w:rPr>
        <w:t> </w:t>
      </w:r>
    </w:p>
    <w:p w14:paraId="576387D0" w14:textId="77777777" w:rsidR="00903A8E" w:rsidRPr="00B42EAF"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B42EAF">
        <w:rPr>
          <w:rStyle w:val="eop"/>
          <w:rFonts w:ascii="Verdana" w:hAnsi="Verdana" w:cstheme="minorHAnsi"/>
        </w:rPr>
        <w:t>In his recent position, Ghaith spearheaded Oman's national carrier's digital transformation program, which led the business to its success. He has also delivered nation-wide ICT projects and telecom projects locally, regionally, and internationally. </w:t>
      </w:r>
    </w:p>
    <w:p w14:paraId="205E0CCF" w14:textId="77777777" w:rsidR="00903A8E" w:rsidRPr="00B42EAF" w:rsidRDefault="00903A8E" w:rsidP="009A4A75">
      <w:pPr>
        <w:pStyle w:val="paragraph"/>
        <w:spacing w:before="0" w:beforeAutospacing="0" w:after="0" w:afterAutospacing="0" w:line="276" w:lineRule="auto"/>
        <w:jc w:val="both"/>
        <w:textAlignment w:val="baseline"/>
        <w:rPr>
          <w:rStyle w:val="eop"/>
          <w:rFonts w:ascii="Verdana" w:hAnsi="Verdana" w:cstheme="minorHAnsi"/>
          <w:rtl/>
        </w:rPr>
      </w:pPr>
      <w:r w:rsidRPr="00B42EAF">
        <w:rPr>
          <w:rStyle w:val="eop"/>
          <w:rFonts w:ascii="Verdana" w:hAnsi="Verdana" w:cstheme="minorHAnsi"/>
        </w:rPr>
        <w:t> </w:t>
      </w:r>
    </w:p>
    <w:p w14:paraId="4C9F1B29" w14:textId="77777777" w:rsidR="001B33A3" w:rsidRPr="00B42EAF"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r w:rsidRPr="00B42EAF">
        <w:rPr>
          <w:rStyle w:val="eop"/>
          <w:rFonts w:ascii="Verdana" w:hAnsi="Verdana" w:cstheme="minorHAnsi"/>
        </w:rPr>
        <w:t>As the Group CTO at Asyad, his deep understanding of cutting-edge technologies will give him the opportunity to effectively improve the overall performance of the Group, create technology synergies with all the existing companies, and enhance technological innovations across the portfolio of existing solutions and products.  </w:t>
      </w:r>
      <w:r w:rsidR="001B33A3" w:rsidRPr="00B42EAF">
        <w:rPr>
          <w:rStyle w:val="eop"/>
          <w:rFonts w:ascii="Verdana" w:hAnsi="Verdana" w:cstheme="minorHAnsi"/>
        </w:rPr>
        <w:t xml:space="preserve"> </w:t>
      </w:r>
    </w:p>
    <w:p w14:paraId="7BB43ECD" w14:textId="4977B3BE" w:rsidR="00903A8E" w:rsidRDefault="00903A8E" w:rsidP="009A4A75">
      <w:pPr>
        <w:pStyle w:val="paragraph"/>
        <w:spacing w:before="0" w:beforeAutospacing="0" w:after="0" w:afterAutospacing="0" w:line="276" w:lineRule="auto"/>
        <w:jc w:val="both"/>
        <w:textAlignment w:val="baseline"/>
        <w:rPr>
          <w:rStyle w:val="eop"/>
          <w:rFonts w:ascii="Verdana" w:hAnsi="Verdana" w:cstheme="minorHAnsi"/>
        </w:rPr>
      </w:pPr>
    </w:p>
    <w:p w14:paraId="1097A326" w14:textId="77777777" w:rsidR="00B42EAF" w:rsidRPr="0024246B" w:rsidRDefault="00B42EAF" w:rsidP="009A4A75">
      <w:pPr>
        <w:spacing w:line="276" w:lineRule="auto"/>
        <w:jc w:val="both"/>
        <w:rPr>
          <w:rFonts w:ascii="WordVisiCarriageReturn_MSFontSe" w:hAnsi="WordVisiCarriageReturn_MSFontSe" w:cs="Calibri"/>
          <w:sz w:val="28"/>
          <w:szCs w:val="28"/>
          <w:rtl/>
        </w:rPr>
      </w:pPr>
      <w:r w:rsidRPr="0024246B">
        <w:rPr>
          <w:rFonts w:ascii="WordVisiCarriageReturn_MSFontSe" w:hAnsi="WordVisiCarriageReturn_MSFontSe" w:cs="Calibri"/>
          <w:sz w:val="28"/>
          <w:szCs w:val="28"/>
        </w:rPr>
        <w:t> </w:t>
      </w:r>
    </w:p>
    <w:p w14:paraId="438C036E" w14:textId="77777777" w:rsidR="00B42EAF" w:rsidRPr="0024246B" w:rsidRDefault="00B42EAF" w:rsidP="009A4A75">
      <w:pPr>
        <w:spacing w:line="276" w:lineRule="auto"/>
        <w:jc w:val="both"/>
        <w:rPr>
          <w:rFonts w:ascii="WordVisiCarriageReturn_MSFontSe" w:hAnsi="WordVisiCarriageReturn_MSFontSe" w:cs="Calibri"/>
          <w:sz w:val="28"/>
          <w:szCs w:val="28"/>
          <w:rtl/>
        </w:rPr>
      </w:pPr>
      <w:r w:rsidRPr="0024246B">
        <w:rPr>
          <w:rFonts w:ascii="WordVisiCarriageReturn_MSFontSe" w:hAnsi="WordVisiCarriageReturn_MSFontSe" w:cs="Calibri"/>
          <w:sz w:val="28"/>
          <w:szCs w:val="28"/>
        </w:rPr>
        <w:t> </w:t>
      </w:r>
    </w:p>
    <w:p w14:paraId="5301B78B" w14:textId="1FF57603" w:rsidR="00B42EAF" w:rsidRPr="00A90375" w:rsidRDefault="00B42EAF" w:rsidP="009A4A75">
      <w:pPr>
        <w:pStyle w:val="paragraph"/>
        <w:spacing w:before="0" w:beforeAutospacing="0" w:after="0" w:afterAutospacing="0" w:line="276" w:lineRule="auto"/>
        <w:jc w:val="both"/>
        <w:textAlignment w:val="baseline"/>
        <w:rPr>
          <w:rStyle w:val="eop"/>
          <w:rFonts w:ascii="Verdana" w:hAnsi="Verdana" w:cstheme="minorHAnsi"/>
        </w:rPr>
      </w:pPr>
    </w:p>
    <w:sectPr w:rsidR="00B42EAF" w:rsidRPr="00A9037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4365B" w14:textId="77777777" w:rsidR="008A1C7C" w:rsidRDefault="008A1C7C">
      <w:r>
        <w:separator/>
      </w:r>
    </w:p>
  </w:endnote>
  <w:endnote w:type="continuationSeparator" w:id="0">
    <w:p w14:paraId="0C4EACB0" w14:textId="77777777" w:rsidR="008A1C7C" w:rsidRDefault="008A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 w:name="WordVisiCarriageReturn_MSFontSe">
    <w:altName w:val="Cambria"/>
    <w:panose1 w:val="00000000000000000000"/>
    <w:charset w:val="00"/>
    <w:family w:val="roman"/>
    <w:notTrueType/>
    <w:pitch w:val="default"/>
  </w:font>
  <w:font w:name="Avenir LT Std 65 Medium">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F0A3" w14:textId="1987652E" w:rsidR="007E077B" w:rsidRDefault="007E077B" w:rsidP="007E077B">
    <w:pPr>
      <w:pStyle w:val="Footer"/>
      <w:rPr>
        <w:rFonts w:ascii="Avenir LT Std 65 Medium" w:hAnsi="Avenir LT Std 65 Medium"/>
        <w:sz w:val="16"/>
        <w:szCs w:val="16"/>
      </w:rPr>
    </w:pPr>
  </w:p>
  <w:p w14:paraId="0001CE4F" w14:textId="1A14582D" w:rsidR="007E077B" w:rsidRPr="007E077B" w:rsidRDefault="007E077B" w:rsidP="007E077B">
    <w:pPr>
      <w:pStyle w:val="Footer"/>
      <w:rPr>
        <w:rFonts w:ascii="Avenir LT Std 65 Medium" w:hAnsi="Avenir LT Std 65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D215" w14:textId="77777777" w:rsidR="008A1C7C" w:rsidRDefault="008A1C7C">
      <w:r>
        <w:separator/>
      </w:r>
    </w:p>
  </w:footnote>
  <w:footnote w:type="continuationSeparator" w:id="0">
    <w:p w14:paraId="43798C60" w14:textId="77777777" w:rsidR="008A1C7C" w:rsidRDefault="008A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2B88" w14:textId="72875D9A" w:rsidR="003339BF" w:rsidRDefault="007E077B">
    <w:pPr>
      <w:pStyle w:val="Header"/>
    </w:pPr>
    <w:r w:rsidRPr="00954439">
      <w:rPr>
        <w:rFonts w:cs="Arial"/>
        <w:noProof/>
        <w:rtl/>
      </w:rPr>
      <w:drawing>
        <wp:anchor distT="0" distB="0" distL="114300" distR="114300" simplePos="0" relativeHeight="251659264" behindDoc="0" locked="0" layoutInCell="1" allowOverlap="1" wp14:anchorId="4E1EC791" wp14:editId="63C02B7F">
          <wp:simplePos x="0" y="0"/>
          <wp:positionH relativeFrom="margin">
            <wp:posOffset>4495800</wp:posOffset>
          </wp:positionH>
          <wp:positionV relativeFrom="paragraph">
            <wp:posOffset>-239395</wp:posOffset>
          </wp:positionV>
          <wp:extent cx="1438910" cy="613410"/>
          <wp:effectExtent l="0" t="0" r="8890" b="0"/>
          <wp:wrapSquare wrapText="bothSides"/>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38910" cy="613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381"/>
    <w:multiLevelType w:val="multilevel"/>
    <w:tmpl w:val="520E4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320BF"/>
    <w:multiLevelType w:val="hybridMultilevel"/>
    <w:tmpl w:val="FF2A7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65444"/>
    <w:multiLevelType w:val="multilevel"/>
    <w:tmpl w:val="17F6B0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837660E"/>
    <w:multiLevelType w:val="hybridMultilevel"/>
    <w:tmpl w:val="E3EC5F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1627F"/>
    <w:multiLevelType w:val="multilevel"/>
    <w:tmpl w:val="FB1CF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428C4"/>
    <w:multiLevelType w:val="hybridMultilevel"/>
    <w:tmpl w:val="51C6A9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53259F1"/>
    <w:multiLevelType w:val="multilevel"/>
    <w:tmpl w:val="52363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604829"/>
    <w:multiLevelType w:val="multilevel"/>
    <w:tmpl w:val="2706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3E562F"/>
    <w:multiLevelType w:val="multilevel"/>
    <w:tmpl w:val="037287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DF3D79"/>
    <w:multiLevelType w:val="multilevel"/>
    <w:tmpl w:val="2098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E7A11"/>
    <w:multiLevelType w:val="hybridMultilevel"/>
    <w:tmpl w:val="19BEEDD8"/>
    <w:lvl w:ilvl="0" w:tplc="04090003">
      <w:start w:val="1"/>
      <w:numFmt w:val="bullet"/>
      <w:lvlText w:val="o"/>
      <w:lvlJc w:val="left"/>
      <w:pPr>
        <w:ind w:left="360" w:hanging="360"/>
      </w:pPr>
      <w:rPr>
        <w:rFonts w:ascii="Courier New" w:hAnsi="Courier New" w:cs="Courier New" w:hint="default"/>
      </w:rPr>
    </w:lvl>
    <w:lvl w:ilvl="1" w:tplc="0409000B">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DDA3ACD"/>
    <w:multiLevelType w:val="multilevel"/>
    <w:tmpl w:val="EFD0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D0461E"/>
    <w:multiLevelType w:val="multilevel"/>
    <w:tmpl w:val="72046C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EF13AF"/>
    <w:multiLevelType w:val="hybridMultilevel"/>
    <w:tmpl w:val="94668508"/>
    <w:lvl w:ilvl="0" w:tplc="EBFCE7E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3CA72571"/>
    <w:multiLevelType w:val="multilevel"/>
    <w:tmpl w:val="42EE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311B9"/>
    <w:multiLevelType w:val="multilevel"/>
    <w:tmpl w:val="4C1062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884113"/>
    <w:multiLevelType w:val="hybridMultilevel"/>
    <w:tmpl w:val="9948C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3E6AA6"/>
    <w:multiLevelType w:val="multilevel"/>
    <w:tmpl w:val="3E6E83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02507E1"/>
    <w:multiLevelType w:val="hybridMultilevel"/>
    <w:tmpl w:val="E3AA9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4A169B"/>
    <w:multiLevelType w:val="multilevel"/>
    <w:tmpl w:val="D7A20B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814C12"/>
    <w:multiLevelType w:val="hybridMultilevel"/>
    <w:tmpl w:val="4724A51C"/>
    <w:lvl w:ilvl="0" w:tplc="C2A60B28">
      <w:start w:val="1"/>
      <w:numFmt w:val="bullet"/>
      <w:lvlText w:val="•"/>
      <w:lvlJc w:val="left"/>
      <w:pPr>
        <w:tabs>
          <w:tab w:val="num" w:pos="720"/>
        </w:tabs>
        <w:ind w:left="720" w:hanging="360"/>
      </w:pPr>
      <w:rPr>
        <w:rFonts w:ascii="Arial" w:hAnsi="Arial" w:hint="default"/>
      </w:rPr>
    </w:lvl>
    <w:lvl w:ilvl="1" w:tplc="5A1EACB4" w:tentative="1">
      <w:start w:val="1"/>
      <w:numFmt w:val="bullet"/>
      <w:lvlText w:val="•"/>
      <w:lvlJc w:val="left"/>
      <w:pPr>
        <w:tabs>
          <w:tab w:val="num" w:pos="1440"/>
        </w:tabs>
        <w:ind w:left="1440" w:hanging="360"/>
      </w:pPr>
      <w:rPr>
        <w:rFonts w:ascii="Arial" w:hAnsi="Arial" w:hint="default"/>
      </w:rPr>
    </w:lvl>
    <w:lvl w:ilvl="2" w:tplc="18304C9A" w:tentative="1">
      <w:start w:val="1"/>
      <w:numFmt w:val="bullet"/>
      <w:lvlText w:val="•"/>
      <w:lvlJc w:val="left"/>
      <w:pPr>
        <w:tabs>
          <w:tab w:val="num" w:pos="2160"/>
        </w:tabs>
        <w:ind w:left="2160" w:hanging="360"/>
      </w:pPr>
      <w:rPr>
        <w:rFonts w:ascii="Arial" w:hAnsi="Arial" w:hint="default"/>
      </w:rPr>
    </w:lvl>
    <w:lvl w:ilvl="3" w:tplc="42342140" w:tentative="1">
      <w:start w:val="1"/>
      <w:numFmt w:val="bullet"/>
      <w:lvlText w:val="•"/>
      <w:lvlJc w:val="left"/>
      <w:pPr>
        <w:tabs>
          <w:tab w:val="num" w:pos="2880"/>
        </w:tabs>
        <w:ind w:left="2880" w:hanging="360"/>
      </w:pPr>
      <w:rPr>
        <w:rFonts w:ascii="Arial" w:hAnsi="Arial" w:hint="default"/>
      </w:rPr>
    </w:lvl>
    <w:lvl w:ilvl="4" w:tplc="19DC8628" w:tentative="1">
      <w:start w:val="1"/>
      <w:numFmt w:val="bullet"/>
      <w:lvlText w:val="•"/>
      <w:lvlJc w:val="left"/>
      <w:pPr>
        <w:tabs>
          <w:tab w:val="num" w:pos="3600"/>
        </w:tabs>
        <w:ind w:left="3600" w:hanging="360"/>
      </w:pPr>
      <w:rPr>
        <w:rFonts w:ascii="Arial" w:hAnsi="Arial" w:hint="default"/>
      </w:rPr>
    </w:lvl>
    <w:lvl w:ilvl="5" w:tplc="577ED9B6" w:tentative="1">
      <w:start w:val="1"/>
      <w:numFmt w:val="bullet"/>
      <w:lvlText w:val="•"/>
      <w:lvlJc w:val="left"/>
      <w:pPr>
        <w:tabs>
          <w:tab w:val="num" w:pos="4320"/>
        </w:tabs>
        <w:ind w:left="4320" w:hanging="360"/>
      </w:pPr>
      <w:rPr>
        <w:rFonts w:ascii="Arial" w:hAnsi="Arial" w:hint="default"/>
      </w:rPr>
    </w:lvl>
    <w:lvl w:ilvl="6" w:tplc="98462C1A" w:tentative="1">
      <w:start w:val="1"/>
      <w:numFmt w:val="bullet"/>
      <w:lvlText w:val="•"/>
      <w:lvlJc w:val="left"/>
      <w:pPr>
        <w:tabs>
          <w:tab w:val="num" w:pos="5040"/>
        </w:tabs>
        <w:ind w:left="5040" w:hanging="360"/>
      </w:pPr>
      <w:rPr>
        <w:rFonts w:ascii="Arial" w:hAnsi="Arial" w:hint="default"/>
      </w:rPr>
    </w:lvl>
    <w:lvl w:ilvl="7" w:tplc="462EBF78" w:tentative="1">
      <w:start w:val="1"/>
      <w:numFmt w:val="bullet"/>
      <w:lvlText w:val="•"/>
      <w:lvlJc w:val="left"/>
      <w:pPr>
        <w:tabs>
          <w:tab w:val="num" w:pos="5760"/>
        </w:tabs>
        <w:ind w:left="5760" w:hanging="360"/>
      </w:pPr>
      <w:rPr>
        <w:rFonts w:ascii="Arial" w:hAnsi="Arial" w:hint="default"/>
      </w:rPr>
    </w:lvl>
    <w:lvl w:ilvl="8" w:tplc="E4A637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63333E"/>
    <w:multiLevelType w:val="hybridMultilevel"/>
    <w:tmpl w:val="32DC8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8731B2"/>
    <w:multiLevelType w:val="hybridMultilevel"/>
    <w:tmpl w:val="386270AA"/>
    <w:lvl w:ilvl="0" w:tplc="853CC674">
      <w:start w:val="1"/>
      <w:numFmt w:val="decimal"/>
      <w:lvlText w:val="%1."/>
      <w:lvlJc w:val="left"/>
      <w:pPr>
        <w:ind w:left="360" w:hanging="360"/>
      </w:pPr>
      <w:rPr>
        <w:rFonts w:ascii="Verdana" w:eastAsia="Times New Roman" w:hAnsi="Verdana" w:cstheme="minorHAns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1A5076"/>
    <w:multiLevelType w:val="multilevel"/>
    <w:tmpl w:val="17FA2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31350C"/>
    <w:multiLevelType w:val="hybridMultilevel"/>
    <w:tmpl w:val="722ED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727B4A"/>
    <w:multiLevelType w:val="hybridMultilevel"/>
    <w:tmpl w:val="1C5087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82778D8"/>
    <w:multiLevelType w:val="multilevel"/>
    <w:tmpl w:val="B1AA77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CC382B"/>
    <w:multiLevelType w:val="multilevel"/>
    <w:tmpl w:val="2940E3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B22F42"/>
    <w:multiLevelType w:val="hybridMultilevel"/>
    <w:tmpl w:val="116E0352"/>
    <w:lvl w:ilvl="0" w:tplc="0409000B">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72FC0642"/>
    <w:multiLevelType w:val="hybridMultilevel"/>
    <w:tmpl w:val="711EF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297A0B"/>
    <w:multiLevelType w:val="hybridMultilevel"/>
    <w:tmpl w:val="B7526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7E62D4"/>
    <w:multiLevelType w:val="multilevel"/>
    <w:tmpl w:val="72C43A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4B23DC"/>
    <w:multiLevelType w:val="multilevel"/>
    <w:tmpl w:val="BF2E03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
  </w:num>
  <w:num w:numId="3">
    <w:abstractNumId w:val="13"/>
  </w:num>
  <w:num w:numId="4">
    <w:abstractNumId w:val="22"/>
  </w:num>
  <w:num w:numId="5">
    <w:abstractNumId w:val="21"/>
  </w:num>
  <w:num w:numId="6">
    <w:abstractNumId w:val="18"/>
  </w:num>
  <w:num w:numId="7">
    <w:abstractNumId w:val="16"/>
  </w:num>
  <w:num w:numId="8">
    <w:abstractNumId w:val="1"/>
  </w:num>
  <w:num w:numId="9">
    <w:abstractNumId w:val="20"/>
  </w:num>
  <w:num w:numId="10">
    <w:abstractNumId w:val="24"/>
  </w:num>
  <w:num w:numId="11">
    <w:abstractNumId w:val="11"/>
  </w:num>
  <w:num w:numId="12">
    <w:abstractNumId w:val="30"/>
  </w:num>
  <w:num w:numId="13">
    <w:abstractNumId w:val="2"/>
  </w:num>
  <w:num w:numId="14">
    <w:abstractNumId w:val="29"/>
  </w:num>
  <w:num w:numId="15">
    <w:abstractNumId w:val="0"/>
  </w:num>
  <w:num w:numId="16">
    <w:abstractNumId w:val="23"/>
  </w:num>
  <w:num w:numId="17">
    <w:abstractNumId w:val="31"/>
  </w:num>
  <w:num w:numId="18">
    <w:abstractNumId w:val="19"/>
  </w:num>
  <w:num w:numId="19">
    <w:abstractNumId w:val="27"/>
  </w:num>
  <w:num w:numId="20">
    <w:abstractNumId w:val="32"/>
  </w:num>
  <w:num w:numId="21">
    <w:abstractNumId w:val="12"/>
  </w:num>
  <w:num w:numId="22">
    <w:abstractNumId w:val="17"/>
  </w:num>
  <w:num w:numId="23">
    <w:abstractNumId w:val="6"/>
  </w:num>
  <w:num w:numId="24">
    <w:abstractNumId w:val="4"/>
  </w:num>
  <w:num w:numId="25">
    <w:abstractNumId w:val="15"/>
  </w:num>
  <w:num w:numId="26">
    <w:abstractNumId w:val="7"/>
  </w:num>
  <w:num w:numId="27">
    <w:abstractNumId w:val="26"/>
  </w:num>
  <w:num w:numId="28">
    <w:abstractNumId w:val="14"/>
  </w:num>
  <w:num w:numId="29">
    <w:abstractNumId w:val="8"/>
  </w:num>
  <w:num w:numId="30">
    <w:abstractNumId w:val="9"/>
  </w:num>
  <w:num w:numId="31">
    <w:abstractNumId w:val="10"/>
  </w:num>
  <w:num w:numId="32">
    <w:abstractNumId w:val="2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99"/>
    <w:rsid w:val="00002C00"/>
    <w:rsid w:val="00004729"/>
    <w:rsid w:val="000108A6"/>
    <w:rsid w:val="00010C46"/>
    <w:rsid w:val="00011547"/>
    <w:rsid w:val="0001670E"/>
    <w:rsid w:val="00035205"/>
    <w:rsid w:val="000358A4"/>
    <w:rsid w:val="00050A5E"/>
    <w:rsid w:val="000724A1"/>
    <w:rsid w:val="00072877"/>
    <w:rsid w:val="00073E20"/>
    <w:rsid w:val="0009449D"/>
    <w:rsid w:val="00094665"/>
    <w:rsid w:val="000953C3"/>
    <w:rsid w:val="000A02BF"/>
    <w:rsid w:val="000A166A"/>
    <w:rsid w:val="000A4729"/>
    <w:rsid w:val="000A5AF3"/>
    <w:rsid w:val="000B0CD3"/>
    <w:rsid w:val="000B360A"/>
    <w:rsid w:val="000B3CF0"/>
    <w:rsid w:val="000B5D64"/>
    <w:rsid w:val="000C6208"/>
    <w:rsid w:val="000D45BB"/>
    <w:rsid w:val="000D5DAD"/>
    <w:rsid w:val="000D6A7C"/>
    <w:rsid w:val="000D7C73"/>
    <w:rsid w:val="000E03B5"/>
    <w:rsid w:val="000F666E"/>
    <w:rsid w:val="001005E6"/>
    <w:rsid w:val="0010285D"/>
    <w:rsid w:val="0011295B"/>
    <w:rsid w:val="00123228"/>
    <w:rsid w:val="00132495"/>
    <w:rsid w:val="0014386A"/>
    <w:rsid w:val="00145610"/>
    <w:rsid w:val="00161B22"/>
    <w:rsid w:val="00163655"/>
    <w:rsid w:val="001705BF"/>
    <w:rsid w:val="00195F64"/>
    <w:rsid w:val="00195FCD"/>
    <w:rsid w:val="00197087"/>
    <w:rsid w:val="001A637F"/>
    <w:rsid w:val="001B194E"/>
    <w:rsid w:val="001B33A3"/>
    <w:rsid w:val="001C256D"/>
    <w:rsid w:val="001C57EA"/>
    <w:rsid w:val="001D051F"/>
    <w:rsid w:val="001D55B6"/>
    <w:rsid w:val="001E4236"/>
    <w:rsid w:val="001F01DE"/>
    <w:rsid w:val="001F3AAA"/>
    <w:rsid w:val="001F4A57"/>
    <w:rsid w:val="00235B96"/>
    <w:rsid w:val="00244D25"/>
    <w:rsid w:val="00256482"/>
    <w:rsid w:val="00264E27"/>
    <w:rsid w:val="00266D4C"/>
    <w:rsid w:val="00267873"/>
    <w:rsid w:val="002849F0"/>
    <w:rsid w:val="002851D1"/>
    <w:rsid w:val="00287CF3"/>
    <w:rsid w:val="00292AD1"/>
    <w:rsid w:val="002A136E"/>
    <w:rsid w:val="002A36CF"/>
    <w:rsid w:val="002B2885"/>
    <w:rsid w:val="002B47E9"/>
    <w:rsid w:val="002C1102"/>
    <w:rsid w:val="002C1826"/>
    <w:rsid w:val="002C2BF1"/>
    <w:rsid w:val="002C5396"/>
    <w:rsid w:val="002D18D8"/>
    <w:rsid w:val="002D43B6"/>
    <w:rsid w:val="002D56A8"/>
    <w:rsid w:val="002D58B2"/>
    <w:rsid w:val="002E6920"/>
    <w:rsid w:val="002E7FB0"/>
    <w:rsid w:val="002F28F9"/>
    <w:rsid w:val="002F2F10"/>
    <w:rsid w:val="00303F10"/>
    <w:rsid w:val="00313198"/>
    <w:rsid w:val="003149BD"/>
    <w:rsid w:val="00326AF6"/>
    <w:rsid w:val="003339BF"/>
    <w:rsid w:val="0033475C"/>
    <w:rsid w:val="0033615D"/>
    <w:rsid w:val="003537C1"/>
    <w:rsid w:val="003540A9"/>
    <w:rsid w:val="0035600D"/>
    <w:rsid w:val="00361232"/>
    <w:rsid w:val="0037413B"/>
    <w:rsid w:val="00393ED8"/>
    <w:rsid w:val="003B3299"/>
    <w:rsid w:val="003B3F5B"/>
    <w:rsid w:val="003C033C"/>
    <w:rsid w:val="003C13DF"/>
    <w:rsid w:val="003C160F"/>
    <w:rsid w:val="003E4078"/>
    <w:rsid w:val="003E5694"/>
    <w:rsid w:val="003E6799"/>
    <w:rsid w:val="003F3722"/>
    <w:rsid w:val="004039E8"/>
    <w:rsid w:val="00414A93"/>
    <w:rsid w:val="004152E0"/>
    <w:rsid w:val="00417A60"/>
    <w:rsid w:val="00431637"/>
    <w:rsid w:val="0043564D"/>
    <w:rsid w:val="00440E1E"/>
    <w:rsid w:val="0044193D"/>
    <w:rsid w:val="00456A94"/>
    <w:rsid w:val="00460428"/>
    <w:rsid w:val="00463421"/>
    <w:rsid w:val="00466904"/>
    <w:rsid w:val="0046713B"/>
    <w:rsid w:val="00473DBE"/>
    <w:rsid w:val="00483408"/>
    <w:rsid w:val="00494330"/>
    <w:rsid w:val="004956B9"/>
    <w:rsid w:val="00496A1F"/>
    <w:rsid w:val="004B5C58"/>
    <w:rsid w:val="004C2CE8"/>
    <w:rsid w:val="004C3A8C"/>
    <w:rsid w:val="004C5279"/>
    <w:rsid w:val="004D1C4A"/>
    <w:rsid w:val="004D4F84"/>
    <w:rsid w:val="004D7803"/>
    <w:rsid w:val="004E3A14"/>
    <w:rsid w:val="004F78F2"/>
    <w:rsid w:val="005154A3"/>
    <w:rsid w:val="00516086"/>
    <w:rsid w:val="005163D4"/>
    <w:rsid w:val="00522767"/>
    <w:rsid w:val="005238EA"/>
    <w:rsid w:val="00524B7D"/>
    <w:rsid w:val="00524F62"/>
    <w:rsid w:val="005266C2"/>
    <w:rsid w:val="00526F8E"/>
    <w:rsid w:val="0053034E"/>
    <w:rsid w:val="00532016"/>
    <w:rsid w:val="00532324"/>
    <w:rsid w:val="00533B2A"/>
    <w:rsid w:val="0055407A"/>
    <w:rsid w:val="005661C3"/>
    <w:rsid w:val="00567A9D"/>
    <w:rsid w:val="00570CCD"/>
    <w:rsid w:val="005748E6"/>
    <w:rsid w:val="005763DB"/>
    <w:rsid w:val="00582598"/>
    <w:rsid w:val="00585161"/>
    <w:rsid w:val="00587A05"/>
    <w:rsid w:val="00591EEC"/>
    <w:rsid w:val="00596FF4"/>
    <w:rsid w:val="005972BE"/>
    <w:rsid w:val="00597A61"/>
    <w:rsid w:val="005A2232"/>
    <w:rsid w:val="005B4EDC"/>
    <w:rsid w:val="005B50FE"/>
    <w:rsid w:val="005B6156"/>
    <w:rsid w:val="005C2583"/>
    <w:rsid w:val="005C2F1B"/>
    <w:rsid w:val="005D02B4"/>
    <w:rsid w:val="005D1450"/>
    <w:rsid w:val="005D7D0C"/>
    <w:rsid w:val="005E205F"/>
    <w:rsid w:val="005E5CAB"/>
    <w:rsid w:val="005F5ADA"/>
    <w:rsid w:val="00606A59"/>
    <w:rsid w:val="006122A5"/>
    <w:rsid w:val="00614EA5"/>
    <w:rsid w:val="00615F3E"/>
    <w:rsid w:val="006246B5"/>
    <w:rsid w:val="006333F5"/>
    <w:rsid w:val="006355B3"/>
    <w:rsid w:val="006459FC"/>
    <w:rsid w:val="00656F2B"/>
    <w:rsid w:val="00667340"/>
    <w:rsid w:val="00674261"/>
    <w:rsid w:val="00676A34"/>
    <w:rsid w:val="006838B2"/>
    <w:rsid w:val="00683A95"/>
    <w:rsid w:val="00684854"/>
    <w:rsid w:val="006A172B"/>
    <w:rsid w:val="006B01FF"/>
    <w:rsid w:val="006B25E8"/>
    <w:rsid w:val="006B342A"/>
    <w:rsid w:val="006C0B47"/>
    <w:rsid w:val="006D229D"/>
    <w:rsid w:val="006D3D98"/>
    <w:rsid w:val="006D4B7C"/>
    <w:rsid w:val="006D7A89"/>
    <w:rsid w:val="006E0CAE"/>
    <w:rsid w:val="006E1748"/>
    <w:rsid w:val="006E4FF5"/>
    <w:rsid w:val="006E6236"/>
    <w:rsid w:val="006F015C"/>
    <w:rsid w:val="006F509B"/>
    <w:rsid w:val="006F78D2"/>
    <w:rsid w:val="00700CC6"/>
    <w:rsid w:val="00700E80"/>
    <w:rsid w:val="00715983"/>
    <w:rsid w:val="007230A8"/>
    <w:rsid w:val="0072341C"/>
    <w:rsid w:val="007412F5"/>
    <w:rsid w:val="00743D9C"/>
    <w:rsid w:val="00750C75"/>
    <w:rsid w:val="00754AAF"/>
    <w:rsid w:val="0075578E"/>
    <w:rsid w:val="00762F63"/>
    <w:rsid w:val="00763C91"/>
    <w:rsid w:val="0077082E"/>
    <w:rsid w:val="00777496"/>
    <w:rsid w:val="00781429"/>
    <w:rsid w:val="00786A90"/>
    <w:rsid w:val="00787332"/>
    <w:rsid w:val="00793B01"/>
    <w:rsid w:val="007A7424"/>
    <w:rsid w:val="007A7E17"/>
    <w:rsid w:val="007B0BF3"/>
    <w:rsid w:val="007B1137"/>
    <w:rsid w:val="007B66D9"/>
    <w:rsid w:val="007C71F6"/>
    <w:rsid w:val="007E077B"/>
    <w:rsid w:val="007F7A43"/>
    <w:rsid w:val="00804FD8"/>
    <w:rsid w:val="00805F31"/>
    <w:rsid w:val="008101C2"/>
    <w:rsid w:val="00817FAA"/>
    <w:rsid w:val="00820F31"/>
    <w:rsid w:val="008257B0"/>
    <w:rsid w:val="008259B4"/>
    <w:rsid w:val="008267CF"/>
    <w:rsid w:val="00826F6F"/>
    <w:rsid w:val="008363E0"/>
    <w:rsid w:val="008412DA"/>
    <w:rsid w:val="00846AED"/>
    <w:rsid w:val="008503A2"/>
    <w:rsid w:val="008546CB"/>
    <w:rsid w:val="00862F79"/>
    <w:rsid w:val="0086399A"/>
    <w:rsid w:val="00864913"/>
    <w:rsid w:val="00880589"/>
    <w:rsid w:val="00881D5B"/>
    <w:rsid w:val="00887F84"/>
    <w:rsid w:val="00890EAE"/>
    <w:rsid w:val="00891CC2"/>
    <w:rsid w:val="008925BF"/>
    <w:rsid w:val="00894D2B"/>
    <w:rsid w:val="008A14F0"/>
    <w:rsid w:val="008A1C7C"/>
    <w:rsid w:val="008A67A4"/>
    <w:rsid w:val="008A6D06"/>
    <w:rsid w:val="008B1421"/>
    <w:rsid w:val="008D69FA"/>
    <w:rsid w:val="008E1627"/>
    <w:rsid w:val="008E59C3"/>
    <w:rsid w:val="008F1750"/>
    <w:rsid w:val="008F58CC"/>
    <w:rsid w:val="00902BB0"/>
    <w:rsid w:val="00903A8E"/>
    <w:rsid w:val="009105C9"/>
    <w:rsid w:val="00911613"/>
    <w:rsid w:val="0091306C"/>
    <w:rsid w:val="00921D3A"/>
    <w:rsid w:val="009254AA"/>
    <w:rsid w:val="00925781"/>
    <w:rsid w:val="009313C9"/>
    <w:rsid w:val="00934195"/>
    <w:rsid w:val="00941769"/>
    <w:rsid w:val="00951449"/>
    <w:rsid w:val="00964498"/>
    <w:rsid w:val="00967410"/>
    <w:rsid w:val="00967EDB"/>
    <w:rsid w:val="00971D3D"/>
    <w:rsid w:val="00983C70"/>
    <w:rsid w:val="00986CBE"/>
    <w:rsid w:val="0099000B"/>
    <w:rsid w:val="009909A2"/>
    <w:rsid w:val="009975CB"/>
    <w:rsid w:val="00997BFC"/>
    <w:rsid w:val="009A4A75"/>
    <w:rsid w:val="009A76C1"/>
    <w:rsid w:val="009B1398"/>
    <w:rsid w:val="009B1E4D"/>
    <w:rsid w:val="009B6A36"/>
    <w:rsid w:val="009C1839"/>
    <w:rsid w:val="009D43D7"/>
    <w:rsid w:val="009D4BB8"/>
    <w:rsid w:val="009D643F"/>
    <w:rsid w:val="009F662D"/>
    <w:rsid w:val="00A00875"/>
    <w:rsid w:val="00A04DA3"/>
    <w:rsid w:val="00A10659"/>
    <w:rsid w:val="00A125D7"/>
    <w:rsid w:val="00A2142F"/>
    <w:rsid w:val="00A2385B"/>
    <w:rsid w:val="00A23F81"/>
    <w:rsid w:val="00A24431"/>
    <w:rsid w:val="00A34E53"/>
    <w:rsid w:val="00A3673C"/>
    <w:rsid w:val="00A46CD3"/>
    <w:rsid w:val="00A63253"/>
    <w:rsid w:val="00A6450C"/>
    <w:rsid w:val="00A64B82"/>
    <w:rsid w:val="00A66988"/>
    <w:rsid w:val="00A7781D"/>
    <w:rsid w:val="00A80398"/>
    <w:rsid w:val="00A834B1"/>
    <w:rsid w:val="00A84477"/>
    <w:rsid w:val="00A8577F"/>
    <w:rsid w:val="00A90375"/>
    <w:rsid w:val="00A95999"/>
    <w:rsid w:val="00AA0B4F"/>
    <w:rsid w:val="00AA4C29"/>
    <w:rsid w:val="00AB0660"/>
    <w:rsid w:val="00AB1487"/>
    <w:rsid w:val="00AB6144"/>
    <w:rsid w:val="00AB7B5A"/>
    <w:rsid w:val="00AC2B87"/>
    <w:rsid w:val="00AC740E"/>
    <w:rsid w:val="00AD1BE3"/>
    <w:rsid w:val="00AD4201"/>
    <w:rsid w:val="00AD7B7C"/>
    <w:rsid w:val="00AE1F87"/>
    <w:rsid w:val="00AE7577"/>
    <w:rsid w:val="00AF268B"/>
    <w:rsid w:val="00AF6F9C"/>
    <w:rsid w:val="00B42BC3"/>
    <w:rsid w:val="00B42EAF"/>
    <w:rsid w:val="00B47488"/>
    <w:rsid w:val="00B5574E"/>
    <w:rsid w:val="00B72F45"/>
    <w:rsid w:val="00B77CE9"/>
    <w:rsid w:val="00B848E5"/>
    <w:rsid w:val="00B870D3"/>
    <w:rsid w:val="00B87881"/>
    <w:rsid w:val="00B93919"/>
    <w:rsid w:val="00BB00F6"/>
    <w:rsid w:val="00BB385F"/>
    <w:rsid w:val="00BB6B68"/>
    <w:rsid w:val="00BC4FD9"/>
    <w:rsid w:val="00BC58BD"/>
    <w:rsid w:val="00BD42B5"/>
    <w:rsid w:val="00BD731A"/>
    <w:rsid w:val="00BE3D84"/>
    <w:rsid w:val="00BF6333"/>
    <w:rsid w:val="00C013B1"/>
    <w:rsid w:val="00C11D67"/>
    <w:rsid w:val="00C1617F"/>
    <w:rsid w:val="00C168B6"/>
    <w:rsid w:val="00C17C47"/>
    <w:rsid w:val="00C23085"/>
    <w:rsid w:val="00C23853"/>
    <w:rsid w:val="00C24C20"/>
    <w:rsid w:val="00C26827"/>
    <w:rsid w:val="00C57BDF"/>
    <w:rsid w:val="00C80015"/>
    <w:rsid w:val="00C80BAF"/>
    <w:rsid w:val="00C83771"/>
    <w:rsid w:val="00C95060"/>
    <w:rsid w:val="00CA4208"/>
    <w:rsid w:val="00CA42BF"/>
    <w:rsid w:val="00CA698E"/>
    <w:rsid w:val="00CB2111"/>
    <w:rsid w:val="00CB3D67"/>
    <w:rsid w:val="00CB4F22"/>
    <w:rsid w:val="00CE04D3"/>
    <w:rsid w:val="00CE0CBD"/>
    <w:rsid w:val="00CE2B32"/>
    <w:rsid w:val="00CF6A8B"/>
    <w:rsid w:val="00D018B7"/>
    <w:rsid w:val="00D04736"/>
    <w:rsid w:val="00D11BE1"/>
    <w:rsid w:val="00D17081"/>
    <w:rsid w:val="00D1731B"/>
    <w:rsid w:val="00D177DF"/>
    <w:rsid w:val="00D2008F"/>
    <w:rsid w:val="00D30407"/>
    <w:rsid w:val="00D44D5D"/>
    <w:rsid w:val="00D451AC"/>
    <w:rsid w:val="00D57D9D"/>
    <w:rsid w:val="00D60055"/>
    <w:rsid w:val="00D62BD1"/>
    <w:rsid w:val="00D64B26"/>
    <w:rsid w:val="00D676BF"/>
    <w:rsid w:val="00D67D00"/>
    <w:rsid w:val="00D73B9C"/>
    <w:rsid w:val="00D90C1B"/>
    <w:rsid w:val="00DA20E3"/>
    <w:rsid w:val="00DA68A6"/>
    <w:rsid w:val="00DA7CE8"/>
    <w:rsid w:val="00DB1D9B"/>
    <w:rsid w:val="00DB265E"/>
    <w:rsid w:val="00DB31B9"/>
    <w:rsid w:val="00DB59D7"/>
    <w:rsid w:val="00DB73EF"/>
    <w:rsid w:val="00DC069D"/>
    <w:rsid w:val="00DC070A"/>
    <w:rsid w:val="00DC209B"/>
    <w:rsid w:val="00DC4EED"/>
    <w:rsid w:val="00DC5677"/>
    <w:rsid w:val="00DD2773"/>
    <w:rsid w:val="00DD3925"/>
    <w:rsid w:val="00DE2612"/>
    <w:rsid w:val="00DE70F0"/>
    <w:rsid w:val="00DF255D"/>
    <w:rsid w:val="00E0216E"/>
    <w:rsid w:val="00E10023"/>
    <w:rsid w:val="00E10695"/>
    <w:rsid w:val="00E23B6A"/>
    <w:rsid w:val="00E26195"/>
    <w:rsid w:val="00E3215F"/>
    <w:rsid w:val="00E61663"/>
    <w:rsid w:val="00E64618"/>
    <w:rsid w:val="00E705F6"/>
    <w:rsid w:val="00E73030"/>
    <w:rsid w:val="00E73753"/>
    <w:rsid w:val="00E765F3"/>
    <w:rsid w:val="00E76D36"/>
    <w:rsid w:val="00E84624"/>
    <w:rsid w:val="00E87F93"/>
    <w:rsid w:val="00E94FAD"/>
    <w:rsid w:val="00E96F27"/>
    <w:rsid w:val="00EA1A68"/>
    <w:rsid w:val="00EA5D41"/>
    <w:rsid w:val="00EB3AE3"/>
    <w:rsid w:val="00EC22BC"/>
    <w:rsid w:val="00ED1411"/>
    <w:rsid w:val="00ED4DA9"/>
    <w:rsid w:val="00ED6218"/>
    <w:rsid w:val="00EE2235"/>
    <w:rsid w:val="00EE2B74"/>
    <w:rsid w:val="00EF1488"/>
    <w:rsid w:val="00EF3D63"/>
    <w:rsid w:val="00F01F12"/>
    <w:rsid w:val="00F0393D"/>
    <w:rsid w:val="00F04925"/>
    <w:rsid w:val="00F05BD9"/>
    <w:rsid w:val="00F115A9"/>
    <w:rsid w:val="00F22722"/>
    <w:rsid w:val="00F257BC"/>
    <w:rsid w:val="00F50EA9"/>
    <w:rsid w:val="00F5398D"/>
    <w:rsid w:val="00F57927"/>
    <w:rsid w:val="00F671DB"/>
    <w:rsid w:val="00F73736"/>
    <w:rsid w:val="00F748F4"/>
    <w:rsid w:val="00F83467"/>
    <w:rsid w:val="00F86A68"/>
    <w:rsid w:val="00F87309"/>
    <w:rsid w:val="00F932EA"/>
    <w:rsid w:val="00F93B00"/>
    <w:rsid w:val="00F95165"/>
    <w:rsid w:val="00F976AF"/>
    <w:rsid w:val="00FA2194"/>
    <w:rsid w:val="00FA30DC"/>
    <w:rsid w:val="00FA393F"/>
    <w:rsid w:val="00FA4267"/>
    <w:rsid w:val="00FA5946"/>
    <w:rsid w:val="00FC00B6"/>
    <w:rsid w:val="00FD444D"/>
    <w:rsid w:val="00FD4E68"/>
    <w:rsid w:val="00FD58B8"/>
    <w:rsid w:val="00FE2DDA"/>
    <w:rsid w:val="00FE3D76"/>
    <w:rsid w:val="00FE42E7"/>
    <w:rsid w:val="00FF52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B9B0"/>
  <w15:docId w15:val="{8FA73B85-F1AB-4826-AFA7-379E260F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99"/>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A6450C"/>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E6799"/>
    <w:pPr>
      <w:spacing w:before="100" w:beforeAutospacing="1" w:after="100" w:afterAutospacing="1"/>
    </w:pPr>
  </w:style>
  <w:style w:type="character" w:customStyle="1" w:styleId="normaltextrun">
    <w:name w:val="normaltextrun"/>
    <w:basedOn w:val="DefaultParagraphFont"/>
    <w:rsid w:val="003E6799"/>
  </w:style>
  <w:style w:type="character" w:customStyle="1" w:styleId="eop">
    <w:name w:val="eop"/>
    <w:basedOn w:val="DefaultParagraphFont"/>
    <w:rsid w:val="003E6799"/>
  </w:style>
  <w:style w:type="paragraph" w:styleId="Header">
    <w:name w:val="header"/>
    <w:basedOn w:val="Normal"/>
    <w:link w:val="HeaderChar"/>
    <w:uiPriority w:val="99"/>
    <w:unhideWhenUsed/>
    <w:rsid w:val="003E6799"/>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E6799"/>
  </w:style>
  <w:style w:type="paragraph" w:styleId="Footer">
    <w:name w:val="footer"/>
    <w:basedOn w:val="Normal"/>
    <w:link w:val="FooterChar"/>
    <w:uiPriority w:val="99"/>
    <w:unhideWhenUsed/>
    <w:rsid w:val="003E6799"/>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E6799"/>
  </w:style>
  <w:style w:type="character" w:customStyle="1" w:styleId="Heading3Char">
    <w:name w:val="Heading 3 Char"/>
    <w:basedOn w:val="DefaultParagraphFont"/>
    <w:link w:val="Heading3"/>
    <w:uiPriority w:val="9"/>
    <w:rsid w:val="00A6450C"/>
    <w:rPr>
      <w:rFonts w:ascii="Times New Roman" w:eastAsia="Times New Roman" w:hAnsi="Times New Roman" w:cs="Times New Roman"/>
      <w:b/>
      <w:bCs/>
      <w:sz w:val="27"/>
      <w:szCs w:val="27"/>
    </w:rPr>
  </w:style>
  <w:style w:type="character" w:styleId="Emphasis">
    <w:name w:val="Emphasis"/>
    <w:basedOn w:val="DefaultParagraphFont"/>
    <w:uiPriority w:val="20"/>
    <w:qFormat/>
    <w:rsid w:val="00A6450C"/>
    <w:rPr>
      <w:i/>
      <w:iCs/>
    </w:rPr>
  </w:style>
  <w:style w:type="paragraph" w:styleId="ListParagraph">
    <w:name w:val="List Paragraph"/>
    <w:basedOn w:val="Normal"/>
    <w:uiPriority w:val="34"/>
    <w:qFormat/>
    <w:rsid w:val="00DB1D9B"/>
    <w:pPr>
      <w:ind w:left="720"/>
      <w:contextualSpacing/>
    </w:pPr>
  </w:style>
  <w:style w:type="character" w:styleId="CommentReference">
    <w:name w:val="annotation reference"/>
    <w:basedOn w:val="DefaultParagraphFont"/>
    <w:uiPriority w:val="99"/>
    <w:semiHidden/>
    <w:unhideWhenUsed/>
    <w:rsid w:val="006F015C"/>
    <w:rPr>
      <w:sz w:val="16"/>
      <w:szCs w:val="16"/>
    </w:rPr>
  </w:style>
  <w:style w:type="paragraph" w:styleId="CommentText">
    <w:name w:val="annotation text"/>
    <w:basedOn w:val="Normal"/>
    <w:link w:val="CommentTextChar"/>
    <w:uiPriority w:val="99"/>
    <w:semiHidden/>
    <w:unhideWhenUsed/>
    <w:rsid w:val="006F015C"/>
    <w:rPr>
      <w:sz w:val="20"/>
      <w:szCs w:val="20"/>
    </w:rPr>
  </w:style>
  <w:style w:type="character" w:customStyle="1" w:styleId="CommentTextChar">
    <w:name w:val="Comment Text Char"/>
    <w:basedOn w:val="DefaultParagraphFont"/>
    <w:link w:val="CommentText"/>
    <w:uiPriority w:val="99"/>
    <w:semiHidden/>
    <w:rsid w:val="006F01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015C"/>
    <w:rPr>
      <w:b/>
      <w:bCs/>
    </w:rPr>
  </w:style>
  <w:style w:type="character" w:customStyle="1" w:styleId="CommentSubjectChar">
    <w:name w:val="Comment Subject Char"/>
    <w:basedOn w:val="CommentTextChar"/>
    <w:link w:val="CommentSubject"/>
    <w:uiPriority w:val="99"/>
    <w:semiHidden/>
    <w:rsid w:val="006F015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01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15C"/>
    <w:rPr>
      <w:rFonts w:ascii="Segoe UI" w:eastAsia="Times New Roman" w:hAnsi="Segoe UI" w:cs="Segoe UI"/>
      <w:sz w:val="18"/>
      <w:szCs w:val="18"/>
    </w:rPr>
  </w:style>
  <w:style w:type="paragraph" w:styleId="NormalWeb">
    <w:name w:val="Normal (Web)"/>
    <w:basedOn w:val="Normal"/>
    <w:uiPriority w:val="99"/>
    <w:semiHidden/>
    <w:unhideWhenUsed/>
    <w:rsid w:val="004C2CE8"/>
    <w:pPr>
      <w:spacing w:before="100" w:beforeAutospacing="1" w:after="100" w:afterAutospacing="1"/>
    </w:pPr>
  </w:style>
  <w:style w:type="character" w:styleId="Strong">
    <w:name w:val="Strong"/>
    <w:basedOn w:val="DefaultParagraphFont"/>
    <w:uiPriority w:val="22"/>
    <w:qFormat/>
    <w:rsid w:val="00287CF3"/>
    <w:rPr>
      <w:b/>
      <w:bCs/>
    </w:rPr>
  </w:style>
  <w:style w:type="character" w:customStyle="1" w:styleId="font7">
    <w:name w:val="font7"/>
    <w:basedOn w:val="DefaultParagraphFont"/>
    <w:rsid w:val="00163655"/>
  </w:style>
  <w:style w:type="character" w:customStyle="1" w:styleId="font6">
    <w:name w:val="font6"/>
    <w:basedOn w:val="DefaultParagraphFont"/>
    <w:rsid w:val="00163655"/>
  </w:style>
  <w:style w:type="character" w:customStyle="1" w:styleId="apple-converted-space">
    <w:name w:val="apple-converted-space"/>
    <w:basedOn w:val="DefaultParagraphFont"/>
    <w:rsid w:val="00163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224347">
      <w:bodyDiv w:val="1"/>
      <w:marLeft w:val="0"/>
      <w:marRight w:val="0"/>
      <w:marTop w:val="0"/>
      <w:marBottom w:val="0"/>
      <w:divBdr>
        <w:top w:val="none" w:sz="0" w:space="0" w:color="auto"/>
        <w:left w:val="none" w:sz="0" w:space="0" w:color="auto"/>
        <w:bottom w:val="none" w:sz="0" w:space="0" w:color="auto"/>
        <w:right w:val="none" w:sz="0" w:space="0" w:color="auto"/>
      </w:divBdr>
    </w:div>
    <w:div w:id="553740063">
      <w:bodyDiv w:val="1"/>
      <w:marLeft w:val="0"/>
      <w:marRight w:val="0"/>
      <w:marTop w:val="0"/>
      <w:marBottom w:val="0"/>
      <w:divBdr>
        <w:top w:val="none" w:sz="0" w:space="0" w:color="auto"/>
        <w:left w:val="none" w:sz="0" w:space="0" w:color="auto"/>
        <w:bottom w:val="none" w:sz="0" w:space="0" w:color="auto"/>
        <w:right w:val="none" w:sz="0" w:space="0" w:color="auto"/>
      </w:divBdr>
    </w:div>
    <w:div w:id="823399694">
      <w:bodyDiv w:val="1"/>
      <w:marLeft w:val="0"/>
      <w:marRight w:val="0"/>
      <w:marTop w:val="0"/>
      <w:marBottom w:val="0"/>
      <w:divBdr>
        <w:top w:val="none" w:sz="0" w:space="0" w:color="auto"/>
        <w:left w:val="none" w:sz="0" w:space="0" w:color="auto"/>
        <w:bottom w:val="none" w:sz="0" w:space="0" w:color="auto"/>
        <w:right w:val="none" w:sz="0" w:space="0" w:color="auto"/>
      </w:divBdr>
    </w:div>
    <w:div w:id="913441187">
      <w:bodyDiv w:val="1"/>
      <w:marLeft w:val="0"/>
      <w:marRight w:val="0"/>
      <w:marTop w:val="0"/>
      <w:marBottom w:val="0"/>
      <w:divBdr>
        <w:top w:val="none" w:sz="0" w:space="0" w:color="auto"/>
        <w:left w:val="none" w:sz="0" w:space="0" w:color="auto"/>
        <w:bottom w:val="none" w:sz="0" w:space="0" w:color="auto"/>
        <w:right w:val="none" w:sz="0" w:space="0" w:color="auto"/>
      </w:divBdr>
      <w:divsChild>
        <w:div w:id="1607232501">
          <w:marLeft w:val="446"/>
          <w:marRight w:val="0"/>
          <w:marTop w:val="0"/>
          <w:marBottom w:val="0"/>
          <w:divBdr>
            <w:top w:val="none" w:sz="0" w:space="0" w:color="auto"/>
            <w:left w:val="none" w:sz="0" w:space="0" w:color="auto"/>
            <w:bottom w:val="none" w:sz="0" w:space="0" w:color="auto"/>
            <w:right w:val="none" w:sz="0" w:space="0" w:color="auto"/>
          </w:divBdr>
        </w:div>
      </w:divsChild>
    </w:div>
    <w:div w:id="958485636">
      <w:bodyDiv w:val="1"/>
      <w:marLeft w:val="0"/>
      <w:marRight w:val="0"/>
      <w:marTop w:val="0"/>
      <w:marBottom w:val="0"/>
      <w:divBdr>
        <w:top w:val="none" w:sz="0" w:space="0" w:color="auto"/>
        <w:left w:val="none" w:sz="0" w:space="0" w:color="auto"/>
        <w:bottom w:val="none" w:sz="0" w:space="0" w:color="auto"/>
        <w:right w:val="none" w:sz="0" w:space="0" w:color="auto"/>
      </w:divBdr>
      <w:divsChild>
        <w:div w:id="1874489729">
          <w:marLeft w:val="0"/>
          <w:marRight w:val="0"/>
          <w:marTop w:val="0"/>
          <w:marBottom w:val="0"/>
          <w:divBdr>
            <w:top w:val="none" w:sz="0" w:space="0" w:color="auto"/>
            <w:left w:val="none" w:sz="0" w:space="0" w:color="auto"/>
            <w:bottom w:val="none" w:sz="0" w:space="0" w:color="auto"/>
            <w:right w:val="none" w:sz="0" w:space="0" w:color="auto"/>
          </w:divBdr>
          <w:divsChild>
            <w:div w:id="1699506867">
              <w:marLeft w:val="0"/>
              <w:marRight w:val="0"/>
              <w:marTop w:val="0"/>
              <w:marBottom w:val="0"/>
              <w:divBdr>
                <w:top w:val="none" w:sz="0" w:space="0" w:color="auto"/>
                <w:left w:val="none" w:sz="0" w:space="0" w:color="auto"/>
                <w:bottom w:val="none" w:sz="0" w:space="0" w:color="auto"/>
                <w:right w:val="none" w:sz="0" w:space="0" w:color="auto"/>
              </w:divBdr>
            </w:div>
          </w:divsChild>
        </w:div>
        <w:div w:id="473064039">
          <w:marLeft w:val="0"/>
          <w:marRight w:val="0"/>
          <w:marTop w:val="0"/>
          <w:marBottom w:val="0"/>
          <w:divBdr>
            <w:top w:val="none" w:sz="0" w:space="0" w:color="auto"/>
            <w:left w:val="none" w:sz="0" w:space="0" w:color="auto"/>
            <w:bottom w:val="none" w:sz="0" w:space="0" w:color="auto"/>
            <w:right w:val="none" w:sz="0" w:space="0" w:color="auto"/>
          </w:divBdr>
          <w:divsChild>
            <w:div w:id="1207794534">
              <w:marLeft w:val="0"/>
              <w:marRight w:val="0"/>
              <w:marTop w:val="0"/>
              <w:marBottom w:val="0"/>
              <w:divBdr>
                <w:top w:val="none" w:sz="0" w:space="0" w:color="auto"/>
                <w:left w:val="none" w:sz="0" w:space="0" w:color="auto"/>
                <w:bottom w:val="none" w:sz="0" w:space="0" w:color="auto"/>
                <w:right w:val="none" w:sz="0" w:space="0" w:color="auto"/>
              </w:divBdr>
            </w:div>
          </w:divsChild>
        </w:div>
        <w:div w:id="1035812987">
          <w:marLeft w:val="0"/>
          <w:marRight w:val="0"/>
          <w:marTop w:val="0"/>
          <w:marBottom w:val="0"/>
          <w:divBdr>
            <w:top w:val="none" w:sz="0" w:space="0" w:color="auto"/>
            <w:left w:val="none" w:sz="0" w:space="0" w:color="auto"/>
            <w:bottom w:val="none" w:sz="0" w:space="0" w:color="auto"/>
            <w:right w:val="none" w:sz="0" w:space="0" w:color="auto"/>
          </w:divBdr>
        </w:div>
        <w:div w:id="939874056">
          <w:blockQuote w:val="1"/>
          <w:marLeft w:val="720"/>
          <w:marRight w:val="720"/>
          <w:marTop w:val="0"/>
          <w:marBottom w:val="0"/>
          <w:divBdr>
            <w:top w:val="none" w:sz="0" w:space="0" w:color="auto"/>
            <w:left w:val="none" w:sz="0" w:space="0" w:color="auto"/>
            <w:bottom w:val="none" w:sz="0" w:space="0" w:color="auto"/>
            <w:right w:val="none" w:sz="0" w:space="0" w:color="auto"/>
          </w:divBdr>
          <w:divsChild>
            <w:div w:id="148177168">
              <w:marLeft w:val="0"/>
              <w:marRight w:val="0"/>
              <w:marTop w:val="0"/>
              <w:marBottom w:val="0"/>
              <w:divBdr>
                <w:top w:val="none" w:sz="0" w:space="0" w:color="auto"/>
                <w:left w:val="none" w:sz="0" w:space="0" w:color="auto"/>
                <w:bottom w:val="none" w:sz="0" w:space="0" w:color="auto"/>
                <w:right w:val="none" w:sz="0" w:space="0" w:color="auto"/>
              </w:divBdr>
            </w:div>
          </w:divsChild>
        </w:div>
        <w:div w:id="204294604">
          <w:marLeft w:val="0"/>
          <w:marRight w:val="0"/>
          <w:marTop w:val="0"/>
          <w:marBottom w:val="0"/>
          <w:divBdr>
            <w:top w:val="none" w:sz="0" w:space="0" w:color="auto"/>
            <w:left w:val="none" w:sz="0" w:space="0" w:color="auto"/>
            <w:bottom w:val="none" w:sz="0" w:space="0" w:color="auto"/>
            <w:right w:val="none" w:sz="0" w:space="0" w:color="auto"/>
          </w:divBdr>
          <w:divsChild>
            <w:div w:id="1775203986">
              <w:blockQuote w:val="1"/>
              <w:marLeft w:val="720"/>
              <w:marRight w:val="720"/>
              <w:marTop w:val="0"/>
              <w:marBottom w:val="0"/>
              <w:divBdr>
                <w:top w:val="none" w:sz="0" w:space="0" w:color="auto"/>
                <w:left w:val="none" w:sz="0" w:space="0" w:color="auto"/>
                <w:bottom w:val="none" w:sz="0" w:space="0" w:color="auto"/>
                <w:right w:val="none" w:sz="0" w:space="0" w:color="auto"/>
              </w:divBdr>
              <w:divsChild>
                <w:div w:id="1790390638">
                  <w:marLeft w:val="0"/>
                  <w:marRight w:val="0"/>
                  <w:marTop w:val="0"/>
                  <w:marBottom w:val="0"/>
                  <w:divBdr>
                    <w:top w:val="none" w:sz="0" w:space="0" w:color="auto"/>
                    <w:left w:val="none" w:sz="0" w:space="0" w:color="auto"/>
                    <w:bottom w:val="none" w:sz="0" w:space="0" w:color="auto"/>
                    <w:right w:val="none" w:sz="0" w:space="0" w:color="auto"/>
                  </w:divBdr>
                </w:div>
              </w:divsChild>
            </w:div>
            <w:div w:id="1631932416">
              <w:marLeft w:val="0"/>
              <w:marRight w:val="0"/>
              <w:marTop w:val="0"/>
              <w:marBottom w:val="0"/>
              <w:divBdr>
                <w:top w:val="none" w:sz="0" w:space="0" w:color="auto"/>
                <w:left w:val="none" w:sz="0" w:space="0" w:color="auto"/>
                <w:bottom w:val="none" w:sz="0" w:space="0" w:color="auto"/>
                <w:right w:val="none" w:sz="0" w:space="0" w:color="auto"/>
              </w:divBdr>
            </w:div>
          </w:divsChild>
        </w:div>
        <w:div w:id="1099523861">
          <w:marLeft w:val="0"/>
          <w:marRight w:val="0"/>
          <w:marTop w:val="0"/>
          <w:marBottom w:val="0"/>
          <w:divBdr>
            <w:top w:val="none" w:sz="0" w:space="0" w:color="auto"/>
            <w:left w:val="none" w:sz="0" w:space="0" w:color="auto"/>
            <w:bottom w:val="none" w:sz="0" w:space="0" w:color="auto"/>
            <w:right w:val="none" w:sz="0" w:space="0" w:color="auto"/>
          </w:divBdr>
        </w:div>
        <w:div w:id="863984479">
          <w:marLeft w:val="0"/>
          <w:marRight w:val="0"/>
          <w:marTop w:val="0"/>
          <w:marBottom w:val="0"/>
          <w:divBdr>
            <w:top w:val="none" w:sz="0" w:space="0" w:color="auto"/>
            <w:left w:val="none" w:sz="0" w:space="0" w:color="auto"/>
            <w:bottom w:val="none" w:sz="0" w:space="0" w:color="auto"/>
            <w:right w:val="none" w:sz="0" w:space="0" w:color="auto"/>
          </w:divBdr>
        </w:div>
        <w:div w:id="1919099129">
          <w:marLeft w:val="0"/>
          <w:marRight w:val="0"/>
          <w:marTop w:val="0"/>
          <w:marBottom w:val="0"/>
          <w:divBdr>
            <w:top w:val="none" w:sz="0" w:space="0" w:color="auto"/>
            <w:left w:val="none" w:sz="0" w:space="0" w:color="auto"/>
            <w:bottom w:val="none" w:sz="0" w:space="0" w:color="auto"/>
            <w:right w:val="none" w:sz="0" w:space="0" w:color="auto"/>
          </w:divBdr>
        </w:div>
        <w:div w:id="311493547">
          <w:marLeft w:val="0"/>
          <w:marRight w:val="0"/>
          <w:marTop w:val="0"/>
          <w:marBottom w:val="0"/>
          <w:divBdr>
            <w:top w:val="none" w:sz="0" w:space="0" w:color="auto"/>
            <w:left w:val="none" w:sz="0" w:space="0" w:color="auto"/>
            <w:bottom w:val="none" w:sz="0" w:space="0" w:color="auto"/>
            <w:right w:val="none" w:sz="0" w:space="0" w:color="auto"/>
          </w:divBdr>
          <w:divsChild>
            <w:div w:id="123623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181121">
      <w:bodyDiv w:val="1"/>
      <w:marLeft w:val="0"/>
      <w:marRight w:val="0"/>
      <w:marTop w:val="0"/>
      <w:marBottom w:val="0"/>
      <w:divBdr>
        <w:top w:val="none" w:sz="0" w:space="0" w:color="auto"/>
        <w:left w:val="none" w:sz="0" w:space="0" w:color="auto"/>
        <w:bottom w:val="none" w:sz="0" w:space="0" w:color="auto"/>
        <w:right w:val="none" w:sz="0" w:space="0" w:color="auto"/>
      </w:divBdr>
    </w:div>
    <w:div w:id="1525559293">
      <w:bodyDiv w:val="1"/>
      <w:marLeft w:val="0"/>
      <w:marRight w:val="0"/>
      <w:marTop w:val="0"/>
      <w:marBottom w:val="0"/>
      <w:divBdr>
        <w:top w:val="none" w:sz="0" w:space="0" w:color="auto"/>
        <w:left w:val="none" w:sz="0" w:space="0" w:color="auto"/>
        <w:bottom w:val="none" w:sz="0" w:space="0" w:color="auto"/>
        <w:right w:val="none" w:sz="0" w:space="0" w:color="auto"/>
      </w:divBdr>
    </w:div>
    <w:div w:id="1942375119">
      <w:bodyDiv w:val="1"/>
      <w:marLeft w:val="0"/>
      <w:marRight w:val="0"/>
      <w:marTop w:val="0"/>
      <w:marBottom w:val="0"/>
      <w:divBdr>
        <w:top w:val="none" w:sz="0" w:space="0" w:color="auto"/>
        <w:left w:val="none" w:sz="0" w:space="0" w:color="auto"/>
        <w:bottom w:val="none" w:sz="0" w:space="0" w:color="auto"/>
        <w:right w:val="none" w:sz="0" w:space="0" w:color="auto"/>
      </w:divBdr>
    </w:div>
    <w:div w:id="1997878942">
      <w:bodyDiv w:val="1"/>
      <w:marLeft w:val="0"/>
      <w:marRight w:val="0"/>
      <w:marTop w:val="0"/>
      <w:marBottom w:val="0"/>
      <w:divBdr>
        <w:top w:val="none" w:sz="0" w:space="0" w:color="auto"/>
        <w:left w:val="none" w:sz="0" w:space="0" w:color="auto"/>
        <w:bottom w:val="none" w:sz="0" w:space="0" w:color="auto"/>
        <w:right w:val="none" w:sz="0" w:space="0" w:color="auto"/>
      </w:divBdr>
    </w:div>
    <w:div w:id="2101946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74F6-C63A-42DD-9915-FD7E7C97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Nabhan Al Nabhani</dc:creator>
  <cp:keywords/>
  <dc:description/>
  <cp:lastModifiedBy>Rajwa Al Ojaili</cp:lastModifiedBy>
  <cp:revision>6</cp:revision>
  <dcterms:created xsi:type="dcterms:W3CDTF">2021-11-01T12:51:00Z</dcterms:created>
  <dcterms:modified xsi:type="dcterms:W3CDTF">2021-11-01T15:41:00Z</dcterms:modified>
</cp:coreProperties>
</file>